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534FC" w14:textId="7B5F5831" w:rsidR="00BC24DF" w:rsidRPr="006820DD" w:rsidRDefault="00FB36CE" w:rsidP="007225D6">
      <w:pPr>
        <w:spacing w:after="0" w:line="360" w:lineRule="auto"/>
        <w:rPr>
          <w:rFonts w:ascii="Times New Roman" w:hAnsi="Times New Roman" w:cs="Times New Roman"/>
          <w:sz w:val="28"/>
          <w:szCs w:val="28"/>
          <w:lang w:val="uk-UA"/>
        </w:rPr>
      </w:pPr>
      <w:r w:rsidRPr="006820DD">
        <w:rPr>
          <w:rFonts w:ascii="Times New Roman" w:hAnsi="Times New Roman" w:cs="Times New Roman"/>
          <w:sz w:val="28"/>
          <w:szCs w:val="28"/>
          <w:lang w:val="uk-UA"/>
        </w:rPr>
        <w:t xml:space="preserve">                                                                         Додаток </w:t>
      </w:r>
    </w:p>
    <w:p w14:paraId="7A6E7FE2" w14:textId="4175386E" w:rsidR="00BC24DF" w:rsidRDefault="00FB36CE" w:rsidP="007225D6">
      <w:pPr>
        <w:spacing w:after="0" w:line="360" w:lineRule="auto"/>
        <w:ind w:left="5103"/>
        <w:rPr>
          <w:rFonts w:ascii="Times New Roman" w:hAnsi="Times New Roman" w:cs="Times New Roman"/>
          <w:sz w:val="28"/>
          <w:szCs w:val="28"/>
          <w:lang w:val="uk-UA"/>
        </w:rPr>
      </w:pPr>
      <w:r w:rsidRPr="006820DD">
        <w:rPr>
          <w:rFonts w:ascii="Times New Roman" w:hAnsi="Times New Roman" w:cs="Times New Roman"/>
          <w:sz w:val="28"/>
          <w:szCs w:val="28"/>
          <w:lang w:val="uk-UA"/>
        </w:rPr>
        <w:t xml:space="preserve">до </w:t>
      </w:r>
      <w:r w:rsidR="001A5AF3">
        <w:rPr>
          <w:rFonts w:ascii="Times New Roman" w:hAnsi="Times New Roman" w:cs="Times New Roman"/>
          <w:sz w:val="28"/>
          <w:szCs w:val="28"/>
          <w:lang w:val="uk-UA"/>
        </w:rPr>
        <w:t>рішення виконавчого комітету</w:t>
      </w:r>
      <w:r w:rsidRPr="006820DD">
        <w:rPr>
          <w:rFonts w:ascii="Times New Roman" w:hAnsi="Times New Roman" w:cs="Times New Roman"/>
          <w:sz w:val="28"/>
          <w:szCs w:val="28"/>
          <w:lang w:val="uk-UA"/>
        </w:rPr>
        <w:t xml:space="preserve"> </w:t>
      </w:r>
    </w:p>
    <w:p w14:paraId="49029B5E" w14:textId="0683A42B" w:rsidR="00C155C1" w:rsidRPr="006820DD" w:rsidRDefault="00C155C1" w:rsidP="007225D6">
      <w:pPr>
        <w:spacing w:after="0" w:line="360" w:lineRule="auto"/>
        <w:ind w:left="5103"/>
        <w:rPr>
          <w:rFonts w:ascii="Times New Roman" w:hAnsi="Times New Roman" w:cs="Times New Roman"/>
          <w:sz w:val="28"/>
          <w:szCs w:val="28"/>
          <w:lang w:val="uk-UA"/>
        </w:rPr>
      </w:pPr>
      <w:r>
        <w:rPr>
          <w:rFonts w:ascii="Times New Roman" w:hAnsi="Times New Roman" w:cs="Times New Roman"/>
          <w:sz w:val="28"/>
          <w:szCs w:val="28"/>
          <w:lang w:val="uk-UA"/>
        </w:rPr>
        <w:t>Дрогобицької міської ради</w:t>
      </w:r>
    </w:p>
    <w:p w14:paraId="7C2D0738" w14:textId="77777777" w:rsidR="00BC24DF" w:rsidRPr="006820DD" w:rsidRDefault="00FB36CE" w:rsidP="007225D6">
      <w:pPr>
        <w:spacing w:after="0" w:line="360" w:lineRule="auto"/>
        <w:ind w:left="5103"/>
        <w:rPr>
          <w:rFonts w:ascii="Times New Roman" w:hAnsi="Times New Roman" w:cs="Times New Roman"/>
          <w:sz w:val="28"/>
          <w:szCs w:val="28"/>
          <w:lang w:val="uk-UA"/>
        </w:rPr>
      </w:pPr>
      <w:r w:rsidRPr="006820DD">
        <w:rPr>
          <w:rFonts w:ascii="Times New Roman" w:hAnsi="Times New Roman" w:cs="Times New Roman"/>
          <w:sz w:val="28"/>
          <w:szCs w:val="28"/>
          <w:lang w:val="uk-UA"/>
        </w:rPr>
        <w:t>від ______________№ _____________</w:t>
      </w:r>
    </w:p>
    <w:p w14:paraId="43FBAF78" w14:textId="77777777" w:rsidR="007225D6" w:rsidRDefault="007225D6">
      <w:pPr>
        <w:spacing w:after="0"/>
        <w:jc w:val="center"/>
        <w:rPr>
          <w:rFonts w:ascii="Times New Roman" w:hAnsi="Times New Roman" w:cs="Times New Roman"/>
          <w:b/>
          <w:sz w:val="28"/>
          <w:szCs w:val="28"/>
          <w:lang w:val="uk-UA"/>
        </w:rPr>
      </w:pPr>
    </w:p>
    <w:p w14:paraId="4D78BC92" w14:textId="77777777" w:rsidR="007225D6" w:rsidRDefault="007225D6">
      <w:pPr>
        <w:spacing w:after="0"/>
        <w:jc w:val="center"/>
        <w:rPr>
          <w:rFonts w:ascii="Times New Roman" w:hAnsi="Times New Roman" w:cs="Times New Roman"/>
          <w:b/>
          <w:sz w:val="28"/>
          <w:szCs w:val="28"/>
          <w:lang w:val="uk-UA"/>
        </w:rPr>
      </w:pPr>
    </w:p>
    <w:p w14:paraId="667AF4F0" w14:textId="29877AA4" w:rsidR="00BC24DF" w:rsidRPr="006820DD" w:rsidRDefault="00FB36CE">
      <w:pPr>
        <w:spacing w:after="0"/>
        <w:jc w:val="center"/>
        <w:rPr>
          <w:rFonts w:ascii="Times New Roman" w:hAnsi="Times New Roman" w:cs="Times New Roman"/>
          <w:b/>
          <w:sz w:val="28"/>
          <w:szCs w:val="28"/>
          <w:lang w:val="uk-UA"/>
        </w:rPr>
      </w:pPr>
      <w:r w:rsidRPr="006820DD">
        <w:rPr>
          <w:rFonts w:ascii="Times New Roman" w:hAnsi="Times New Roman" w:cs="Times New Roman"/>
          <w:b/>
          <w:sz w:val="28"/>
          <w:szCs w:val="28"/>
          <w:lang w:val="uk-UA"/>
        </w:rPr>
        <w:t>С К Л А Д</w:t>
      </w:r>
    </w:p>
    <w:p w14:paraId="10650FD8" w14:textId="77777777" w:rsidR="00F352CF" w:rsidRDefault="00DA479E" w:rsidP="003C7BFB">
      <w:pPr>
        <w:spacing w:after="0"/>
        <w:jc w:val="center"/>
        <w:rPr>
          <w:rFonts w:ascii="Times New Roman" w:eastAsia="Times New Roman" w:hAnsi="Times New Roman" w:cs="Times New Roman"/>
          <w:b/>
          <w:bCs/>
          <w:sz w:val="28"/>
          <w:szCs w:val="28"/>
          <w:lang w:val="uk-UA" w:eastAsia="zh-CN"/>
        </w:rPr>
      </w:pPr>
      <w:r>
        <w:rPr>
          <w:rFonts w:ascii="Times New Roman" w:eastAsia="Times New Roman" w:hAnsi="Times New Roman" w:cs="Times New Roman"/>
          <w:b/>
          <w:bCs/>
          <w:sz w:val="28"/>
          <w:szCs w:val="28"/>
          <w:lang w:val="uk-UA" w:eastAsia="zh-CN"/>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окупованих територіях</w:t>
      </w:r>
      <w:r w:rsidR="00F352CF">
        <w:rPr>
          <w:rFonts w:ascii="Times New Roman" w:eastAsia="Times New Roman" w:hAnsi="Times New Roman" w:cs="Times New Roman"/>
          <w:b/>
          <w:bCs/>
          <w:sz w:val="28"/>
          <w:szCs w:val="28"/>
          <w:lang w:val="uk-UA" w:eastAsia="zh-CN"/>
        </w:rPr>
        <w:t xml:space="preserve"> при </w:t>
      </w:r>
    </w:p>
    <w:p w14:paraId="44E6B26F" w14:textId="101D8027" w:rsidR="00877184" w:rsidRDefault="00F352CF" w:rsidP="003C7BFB">
      <w:pPr>
        <w:spacing w:after="0"/>
        <w:jc w:val="center"/>
        <w:rPr>
          <w:rFonts w:ascii="Times New Roman" w:eastAsia="Times New Roman" w:hAnsi="Times New Roman" w:cs="Times New Roman"/>
          <w:b/>
          <w:bCs/>
          <w:sz w:val="28"/>
          <w:szCs w:val="28"/>
          <w:lang w:val="uk-UA" w:eastAsia="zh-CN"/>
        </w:rPr>
      </w:pPr>
      <w:r>
        <w:rPr>
          <w:rFonts w:ascii="Times New Roman" w:eastAsia="Times New Roman" w:hAnsi="Times New Roman" w:cs="Times New Roman"/>
          <w:b/>
          <w:bCs/>
          <w:sz w:val="28"/>
          <w:szCs w:val="28"/>
          <w:lang w:val="uk-UA" w:eastAsia="zh-CN"/>
        </w:rPr>
        <w:t>Дрогобицькій міській раді</w:t>
      </w:r>
    </w:p>
    <w:p w14:paraId="4EFFD759" w14:textId="47F55EA7" w:rsidR="00F352CF" w:rsidRDefault="00F352CF" w:rsidP="003C7BFB">
      <w:pPr>
        <w:spacing w:after="0"/>
        <w:jc w:val="center"/>
        <w:rPr>
          <w:rFonts w:ascii="Times New Roman" w:eastAsia="Times New Roman" w:hAnsi="Times New Roman" w:cs="Times New Roman"/>
          <w:b/>
          <w:bCs/>
          <w:sz w:val="28"/>
          <w:szCs w:val="28"/>
          <w:lang w:val="uk-UA" w:eastAsia="zh-CN"/>
        </w:rPr>
      </w:pPr>
    </w:p>
    <w:p w14:paraId="44BE459F" w14:textId="77777777" w:rsidR="00F352CF" w:rsidRPr="006820DD" w:rsidRDefault="00F352CF" w:rsidP="00DC2B62">
      <w:pPr>
        <w:spacing w:after="0"/>
        <w:rPr>
          <w:rFonts w:ascii="Times New Roman" w:hAnsi="Times New Roman" w:cs="Times New Roman"/>
          <w:b/>
          <w:sz w:val="28"/>
          <w:szCs w:val="28"/>
          <w:lang w:val="uk-UA"/>
        </w:rPr>
      </w:pPr>
    </w:p>
    <w:tbl>
      <w:tblPr>
        <w:tblStyle w:val="af1"/>
        <w:tblpPr w:leftFromText="180" w:rightFromText="180" w:vertAnchor="text" w:tblpX="-68" w:tblpY="1"/>
        <w:tblOverlap w:val="nev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4"/>
        <w:gridCol w:w="425"/>
        <w:gridCol w:w="142"/>
        <w:gridCol w:w="425"/>
        <w:gridCol w:w="4961"/>
        <w:gridCol w:w="142"/>
      </w:tblGrid>
      <w:tr w:rsidR="00BC24DF" w:rsidRPr="00B042ED" w14:paraId="7A6E7B04" w14:textId="77777777" w:rsidTr="00593462">
        <w:trPr>
          <w:gridAfter w:val="1"/>
          <w:wAfter w:w="142" w:type="dxa"/>
          <w:trHeight w:val="970"/>
        </w:trPr>
        <w:tc>
          <w:tcPr>
            <w:tcW w:w="3794" w:type="dxa"/>
          </w:tcPr>
          <w:p w14:paraId="0879A5CC" w14:textId="12103DBC" w:rsidR="00BC24DF" w:rsidRPr="006820DD" w:rsidRDefault="00F352CF" w:rsidP="00593462">
            <w:pPr>
              <w:widowControl w:val="0"/>
              <w:spacing w:after="0" w:line="240" w:lineRule="auto"/>
              <w:rPr>
                <w:rFonts w:ascii="Times New Roman" w:hAnsi="Times New Roman" w:cs="Times New Roman"/>
                <w:sz w:val="28"/>
                <w:szCs w:val="28"/>
                <w:lang w:val="uk-UA"/>
              </w:rPr>
            </w:pPr>
            <w:proofErr w:type="spellStart"/>
            <w:r w:rsidRPr="006820DD">
              <w:rPr>
                <w:rFonts w:ascii="Times New Roman" w:eastAsia="Calibri" w:hAnsi="Times New Roman" w:cs="Times New Roman"/>
                <w:sz w:val="28"/>
                <w:szCs w:val="28"/>
                <w:lang w:val="uk-UA"/>
              </w:rPr>
              <w:t>Кушлик</w:t>
            </w:r>
            <w:proofErr w:type="spellEnd"/>
            <w:r w:rsidRPr="006820DD">
              <w:rPr>
                <w:rFonts w:ascii="Times New Roman" w:eastAsia="Calibri" w:hAnsi="Times New Roman" w:cs="Times New Roman"/>
                <w:sz w:val="28"/>
                <w:szCs w:val="28"/>
                <w:lang w:val="uk-UA"/>
              </w:rPr>
              <w:t xml:space="preserve"> Юрій Орестович</w:t>
            </w:r>
          </w:p>
        </w:tc>
        <w:tc>
          <w:tcPr>
            <w:tcW w:w="567" w:type="dxa"/>
            <w:gridSpan w:val="2"/>
          </w:tcPr>
          <w:p w14:paraId="3DDA41D3" w14:textId="77777777" w:rsidR="00BC24DF" w:rsidRPr="006820DD" w:rsidRDefault="00FB36CE" w:rsidP="00593462">
            <w:pPr>
              <w:widowControl w:val="0"/>
              <w:spacing w:after="0" w:line="240" w:lineRule="auto"/>
              <w:jc w:val="center"/>
              <w:rPr>
                <w:rFonts w:ascii="Times New Roman" w:hAnsi="Times New Roman" w:cs="Times New Roman"/>
                <w:b/>
                <w:sz w:val="28"/>
                <w:szCs w:val="28"/>
                <w:lang w:val="uk-UA"/>
              </w:rPr>
            </w:pPr>
            <w:r w:rsidRPr="006820DD">
              <w:rPr>
                <w:rFonts w:ascii="Times New Roman" w:eastAsia="Calibri" w:hAnsi="Times New Roman" w:cs="Times New Roman"/>
                <w:b/>
                <w:sz w:val="28"/>
                <w:szCs w:val="28"/>
                <w:lang w:val="uk-UA"/>
              </w:rPr>
              <w:t>-</w:t>
            </w:r>
          </w:p>
        </w:tc>
        <w:tc>
          <w:tcPr>
            <w:tcW w:w="5386" w:type="dxa"/>
            <w:gridSpan w:val="2"/>
          </w:tcPr>
          <w:p w14:paraId="2D545196" w14:textId="653A0AAC" w:rsidR="00F352CF" w:rsidRPr="00F352CF" w:rsidRDefault="00E640ED" w:rsidP="00593462">
            <w:pPr>
              <w:widowControl w:val="0"/>
              <w:spacing w:after="0" w:line="240" w:lineRule="auto"/>
              <w:jc w:val="both"/>
              <w:rPr>
                <w:rFonts w:ascii="Times New Roman" w:hAnsi="Times New Roman"/>
                <w:lang w:val="uk-UA"/>
              </w:rPr>
            </w:pPr>
            <w:r>
              <w:rPr>
                <w:rFonts w:ascii="Times New Roman" w:eastAsia="Calibri" w:hAnsi="Times New Roman" w:cs="Times New Roman"/>
                <w:sz w:val="28"/>
                <w:szCs w:val="28"/>
                <w:lang w:val="uk-UA"/>
              </w:rPr>
              <w:t>г</w:t>
            </w:r>
            <w:r w:rsidR="00F352CF">
              <w:rPr>
                <w:rFonts w:ascii="Times New Roman" w:eastAsia="Calibri" w:hAnsi="Times New Roman" w:cs="Times New Roman"/>
                <w:sz w:val="28"/>
                <w:szCs w:val="28"/>
                <w:lang w:val="uk-UA"/>
              </w:rPr>
              <w:t xml:space="preserve">олова комісії, </w:t>
            </w:r>
            <w:r w:rsidR="00F352CF" w:rsidRPr="006820DD">
              <w:rPr>
                <w:rFonts w:ascii="Times New Roman" w:eastAsia="Calibri" w:hAnsi="Times New Roman" w:cs="Times New Roman"/>
                <w:sz w:val="28"/>
                <w:szCs w:val="28"/>
                <w:lang w:val="uk-UA"/>
              </w:rPr>
              <w:t xml:space="preserve"> з</w:t>
            </w:r>
            <w:r w:rsidR="00F352CF" w:rsidRPr="006820DD">
              <w:rPr>
                <w:rFonts w:ascii="Times New Roman" w:hAnsi="Times New Roman"/>
                <w:sz w:val="28"/>
                <w:lang w:val="uk-UA"/>
              </w:rPr>
              <w:t>аступник міського голови</w:t>
            </w:r>
            <w:r w:rsidR="00F352CF">
              <w:rPr>
                <w:rFonts w:ascii="Times New Roman" w:hAnsi="Times New Roman"/>
                <w:lang w:val="uk-UA"/>
              </w:rPr>
              <w:t xml:space="preserve"> </w:t>
            </w:r>
            <w:r w:rsidR="00F352CF" w:rsidRPr="006820DD">
              <w:rPr>
                <w:rFonts w:ascii="Times New Roman" w:hAnsi="Times New Roman"/>
                <w:sz w:val="28"/>
                <w:lang w:val="uk-UA"/>
              </w:rPr>
              <w:t>з гуманітарних та соціальних відносин</w:t>
            </w:r>
          </w:p>
          <w:p w14:paraId="45A2323F" w14:textId="4402D836" w:rsidR="00BC24DF" w:rsidRPr="006820DD" w:rsidRDefault="00BC24DF" w:rsidP="00593462">
            <w:pPr>
              <w:widowControl w:val="0"/>
              <w:spacing w:after="0" w:line="240" w:lineRule="auto"/>
              <w:jc w:val="both"/>
              <w:rPr>
                <w:rFonts w:ascii="Times New Roman" w:hAnsi="Times New Roman" w:cs="Times New Roman"/>
                <w:sz w:val="28"/>
                <w:szCs w:val="28"/>
                <w:lang w:val="uk-UA"/>
              </w:rPr>
            </w:pPr>
          </w:p>
        </w:tc>
      </w:tr>
      <w:tr w:rsidR="00BC24DF" w:rsidRPr="00266EE4" w14:paraId="730ECF32" w14:textId="77777777" w:rsidTr="00593462">
        <w:trPr>
          <w:gridAfter w:val="1"/>
          <w:wAfter w:w="142" w:type="dxa"/>
          <w:trHeight w:val="639"/>
        </w:trPr>
        <w:tc>
          <w:tcPr>
            <w:tcW w:w="3794" w:type="dxa"/>
          </w:tcPr>
          <w:p w14:paraId="7B724A60" w14:textId="429D65A8" w:rsidR="00BC24DF" w:rsidRPr="006820DD" w:rsidRDefault="00F352CF" w:rsidP="00593462">
            <w:pPr>
              <w:widowControl w:val="0"/>
              <w:spacing w:after="0" w:line="240" w:lineRule="auto"/>
              <w:rPr>
                <w:rFonts w:ascii="Times New Roman" w:hAnsi="Times New Roman" w:cs="Times New Roman"/>
                <w:sz w:val="28"/>
                <w:szCs w:val="28"/>
                <w:lang w:val="uk-UA"/>
              </w:rPr>
            </w:pPr>
            <w:proofErr w:type="spellStart"/>
            <w:r>
              <w:rPr>
                <w:rFonts w:ascii="Times New Roman" w:eastAsia="Calibri" w:hAnsi="Times New Roman" w:cs="Times New Roman"/>
                <w:sz w:val="28"/>
                <w:szCs w:val="28"/>
                <w:lang w:val="uk-UA"/>
              </w:rPr>
              <w:t>Качмар</w:t>
            </w:r>
            <w:proofErr w:type="spellEnd"/>
            <w:r>
              <w:rPr>
                <w:rFonts w:ascii="Times New Roman" w:eastAsia="Calibri" w:hAnsi="Times New Roman" w:cs="Times New Roman"/>
                <w:sz w:val="28"/>
                <w:szCs w:val="28"/>
                <w:lang w:val="uk-UA"/>
              </w:rPr>
              <w:t xml:space="preserve"> Василь Богданович</w:t>
            </w:r>
          </w:p>
        </w:tc>
        <w:tc>
          <w:tcPr>
            <w:tcW w:w="567" w:type="dxa"/>
            <w:gridSpan w:val="2"/>
          </w:tcPr>
          <w:p w14:paraId="6A9C43E0" w14:textId="262CE17E" w:rsidR="00BC24DF" w:rsidRPr="006820DD" w:rsidRDefault="00FB36CE" w:rsidP="00593462">
            <w:pPr>
              <w:widowControl w:val="0"/>
              <w:spacing w:after="0" w:line="240" w:lineRule="auto"/>
              <w:jc w:val="center"/>
              <w:rPr>
                <w:rFonts w:ascii="Times New Roman" w:hAnsi="Times New Roman" w:cs="Times New Roman"/>
                <w:sz w:val="28"/>
                <w:szCs w:val="28"/>
                <w:lang w:val="uk-UA"/>
              </w:rPr>
            </w:pPr>
            <w:r w:rsidRPr="006820DD">
              <w:rPr>
                <w:rFonts w:ascii="Times New Roman" w:eastAsia="Calibri" w:hAnsi="Times New Roman" w:cs="Times New Roman"/>
                <w:b/>
                <w:sz w:val="28"/>
                <w:szCs w:val="28"/>
                <w:lang w:val="uk-UA"/>
              </w:rPr>
              <w:t>-</w:t>
            </w:r>
          </w:p>
        </w:tc>
        <w:tc>
          <w:tcPr>
            <w:tcW w:w="5386" w:type="dxa"/>
            <w:gridSpan w:val="2"/>
          </w:tcPr>
          <w:p w14:paraId="2E861A7D" w14:textId="77777777" w:rsidR="00BC24DF" w:rsidRDefault="00F352CF" w:rsidP="00593462">
            <w:pPr>
              <w:widowControl w:val="0"/>
              <w:spacing w:after="0" w:line="240" w:lineRule="auto"/>
              <w:jc w:val="both"/>
              <w:rPr>
                <w:rFonts w:ascii="Times New Roman" w:eastAsia="Calibri" w:hAnsi="Times New Roman" w:cs="Times New Roman"/>
                <w:sz w:val="28"/>
                <w:szCs w:val="28"/>
                <w:lang w:val="uk-UA"/>
              </w:rPr>
            </w:pPr>
            <w:r>
              <w:rPr>
                <w:rFonts w:ascii="Times New Roman" w:hAnsi="Times New Roman"/>
                <w:sz w:val="28"/>
                <w:lang w:val="uk-UA"/>
              </w:rPr>
              <w:t xml:space="preserve">заступник голови </w:t>
            </w:r>
            <w:r>
              <w:rPr>
                <w:rFonts w:ascii="Times New Roman" w:eastAsia="Calibri" w:hAnsi="Times New Roman" w:cs="Times New Roman"/>
                <w:sz w:val="28"/>
                <w:szCs w:val="28"/>
                <w:lang w:val="uk-UA"/>
              </w:rPr>
              <w:t xml:space="preserve">комісії,  заступник </w:t>
            </w:r>
            <w:r w:rsidRPr="006820DD">
              <w:rPr>
                <w:rFonts w:ascii="Times New Roman" w:eastAsia="Calibri" w:hAnsi="Times New Roman" w:cs="Times New Roman"/>
                <w:sz w:val="28"/>
                <w:szCs w:val="28"/>
                <w:lang w:val="uk-UA"/>
              </w:rPr>
              <w:t>міськ</w:t>
            </w:r>
            <w:r>
              <w:rPr>
                <w:rFonts w:ascii="Times New Roman" w:eastAsia="Calibri" w:hAnsi="Times New Roman" w:cs="Times New Roman"/>
                <w:sz w:val="28"/>
                <w:szCs w:val="28"/>
                <w:lang w:val="uk-UA"/>
              </w:rPr>
              <w:t>ого</w:t>
            </w:r>
            <w:r w:rsidRPr="006820DD">
              <w:rPr>
                <w:rFonts w:ascii="Times New Roman" w:eastAsia="Calibri" w:hAnsi="Times New Roman" w:cs="Times New Roman"/>
                <w:sz w:val="28"/>
                <w:szCs w:val="28"/>
                <w:lang w:val="uk-UA"/>
              </w:rPr>
              <w:t xml:space="preserve"> голов</w:t>
            </w:r>
            <w:r>
              <w:rPr>
                <w:rFonts w:ascii="Times New Roman" w:eastAsia="Calibri" w:hAnsi="Times New Roman" w:cs="Times New Roman"/>
                <w:sz w:val="28"/>
                <w:szCs w:val="28"/>
                <w:lang w:val="uk-UA"/>
              </w:rPr>
              <w:t>и з комунальних питань</w:t>
            </w:r>
          </w:p>
          <w:p w14:paraId="07E4E416" w14:textId="7C10E09E" w:rsidR="00593462" w:rsidRPr="006820DD" w:rsidRDefault="00593462" w:rsidP="00593462">
            <w:pPr>
              <w:widowControl w:val="0"/>
              <w:spacing w:after="0" w:line="240" w:lineRule="auto"/>
              <w:jc w:val="both"/>
              <w:rPr>
                <w:rFonts w:ascii="Times New Roman" w:hAnsi="Times New Roman" w:cs="Times New Roman"/>
                <w:sz w:val="28"/>
                <w:szCs w:val="28"/>
                <w:lang w:val="uk-UA"/>
              </w:rPr>
            </w:pPr>
          </w:p>
        </w:tc>
      </w:tr>
      <w:tr w:rsidR="005E7FF6" w:rsidRPr="00B042ED" w14:paraId="68324A26" w14:textId="77777777" w:rsidTr="00593462">
        <w:trPr>
          <w:gridAfter w:val="1"/>
          <w:wAfter w:w="142" w:type="dxa"/>
          <w:trHeight w:val="639"/>
        </w:trPr>
        <w:tc>
          <w:tcPr>
            <w:tcW w:w="3794" w:type="dxa"/>
          </w:tcPr>
          <w:p w14:paraId="1A1A98D1" w14:textId="098E4248" w:rsidR="005E7FF6" w:rsidRPr="006820DD" w:rsidRDefault="005E7FF6" w:rsidP="00593462">
            <w:pPr>
              <w:widowControl w:val="0"/>
              <w:spacing w:after="0" w:line="240" w:lineRule="auto"/>
              <w:rPr>
                <w:rFonts w:ascii="Times New Roman" w:eastAsia="Calibri" w:hAnsi="Times New Roman" w:cs="Times New Roman"/>
                <w:sz w:val="28"/>
                <w:szCs w:val="28"/>
                <w:lang w:val="uk-UA"/>
              </w:rPr>
            </w:pPr>
            <w:r w:rsidRPr="006820DD">
              <w:rPr>
                <w:rFonts w:ascii="Times New Roman" w:eastAsia="Calibri" w:hAnsi="Times New Roman" w:cs="Times New Roman"/>
                <w:sz w:val="28"/>
                <w:szCs w:val="28"/>
                <w:lang w:val="uk-UA"/>
              </w:rPr>
              <w:t>Бечкало Мар`яна Зеновіївна</w:t>
            </w:r>
          </w:p>
        </w:tc>
        <w:tc>
          <w:tcPr>
            <w:tcW w:w="567" w:type="dxa"/>
            <w:gridSpan w:val="2"/>
          </w:tcPr>
          <w:p w14:paraId="09655CA6" w14:textId="22D3546D" w:rsidR="005E7FF6" w:rsidRPr="006820DD" w:rsidRDefault="00361240" w:rsidP="00593462">
            <w:pPr>
              <w:widowControl w:val="0"/>
              <w:spacing w:after="0" w:line="240" w:lineRule="auto"/>
              <w:jc w:val="center"/>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w:t>
            </w:r>
          </w:p>
        </w:tc>
        <w:tc>
          <w:tcPr>
            <w:tcW w:w="5386" w:type="dxa"/>
            <w:gridSpan w:val="2"/>
          </w:tcPr>
          <w:p w14:paraId="78934C23" w14:textId="1457F1DB" w:rsidR="00B82AB7" w:rsidRDefault="00F352CF" w:rsidP="00593462">
            <w:pPr>
              <w:widowControl w:val="0"/>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секретар комісії, </w:t>
            </w:r>
            <w:r w:rsidR="000871C9">
              <w:rPr>
                <w:rFonts w:ascii="Times New Roman" w:eastAsia="Calibri" w:hAnsi="Times New Roman" w:cs="Times New Roman"/>
                <w:sz w:val="28"/>
                <w:szCs w:val="28"/>
                <w:lang w:val="uk-UA"/>
              </w:rPr>
              <w:t>начальник</w:t>
            </w:r>
            <w:r w:rsidR="005E7FF6" w:rsidRPr="006820DD">
              <w:rPr>
                <w:rFonts w:ascii="Times New Roman" w:eastAsia="Calibri" w:hAnsi="Times New Roman" w:cs="Times New Roman"/>
                <w:sz w:val="28"/>
                <w:szCs w:val="28"/>
                <w:lang w:val="uk-UA"/>
              </w:rPr>
              <w:t xml:space="preserve"> відділу соціально-психологічної, правової підтримки та взаємодії з </w:t>
            </w:r>
            <w:r w:rsidR="000F4F33">
              <w:rPr>
                <w:rFonts w:ascii="Times New Roman" w:eastAsia="Calibri" w:hAnsi="Times New Roman" w:cs="Times New Roman"/>
                <w:sz w:val="28"/>
                <w:szCs w:val="28"/>
                <w:lang w:val="uk-UA"/>
              </w:rPr>
              <w:t>з</w:t>
            </w:r>
            <w:r w:rsidR="005E7FF6" w:rsidRPr="006820DD">
              <w:rPr>
                <w:rFonts w:ascii="Times New Roman" w:eastAsia="Calibri" w:hAnsi="Times New Roman" w:cs="Times New Roman"/>
                <w:sz w:val="28"/>
                <w:szCs w:val="28"/>
                <w:lang w:val="uk-UA"/>
              </w:rPr>
              <w:t xml:space="preserve">ахисниками, </w:t>
            </w:r>
            <w:r w:rsidR="000F4F33">
              <w:rPr>
                <w:rFonts w:ascii="Times New Roman" w:eastAsia="Calibri" w:hAnsi="Times New Roman" w:cs="Times New Roman"/>
                <w:sz w:val="28"/>
                <w:szCs w:val="28"/>
                <w:lang w:val="uk-UA"/>
              </w:rPr>
              <w:t>з</w:t>
            </w:r>
            <w:r w:rsidR="005E7FF6" w:rsidRPr="006820DD">
              <w:rPr>
                <w:rFonts w:ascii="Times New Roman" w:eastAsia="Calibri" w:hAnsi="Times New Roman" w:cs="Times New Roman"/>
                <w:sz w:val="28"/>
                <w:szCs w:val="28"/>
                <w:lang w:val="uk-UA"/>
              </w:rPr>
              <w:t>ахисницями та членами їх сімей</w:t>
            </w:r>
            <w:r w:rsidR="00461F57">
              <w:rPr>
                <w:rFonts w:ascii="Times New Roman" w:eastAsia="Calibri" w:hAnsi="Times New Roman" w:cs="Times New Roman"/>
                <w:sz w:val="28"/>
                <w:szCs w:val="28"/>
                <w:lang w:val="uk-UA"/>
              </w:rPr>
              <w:t xml:space="preserve"> </w:t>
            </w:r>
          </w:p>
          <w:p w14:paraId="10A0142A" w14:textId="69B30872" w:rsidR="005E7FF6" w:rsidRPr="006820DD" w:rsidRDefault="005E7FF6" w:rsidP="00593462">
            <w:pPr>
              <w:widowControl w:val="0"/>
              <w:spacing w:after="0" w:line="240" w:lineRule="auto"/>
              <w:jc w:val="both"/>
              <w:rPr>
                <w:rFonts w:ascii="Times New Roman" w:eastAsia="Calibri" w:hAnsi="Times New Roman" w:cs="Times New Roman"/>
                <w:sz w:val="28"/>
                <w:szCs w:val="28"/>
                <w:lang w:val="uk-UA"/>
              </w:rPr>
            </w:pPr>
          </w:p>
        </w:tc>
      </w:tr>
      <w:tr w:rsidR="00BC24DF" w:rsidRPr="006820DD" w14:paraId="5A9A2141" w14:textId="77777777" w:rsidTr="00593462">
        <w:trPr>
          <w:trHeight w:val="330"/>
        </w:trPr>
        <w:tc>
          <w:tcPr>
            <w:tcW w:w="4219" w:type="dxa"/>
            <w:gridSpan w:val="2"/>
          </w:tcPr>
          <w:p w14:paraId="1A2F9BA4" w14:textId="77777777" w:rsidR="00BC24DF" w:rsidRPr="006820DD" w:rsidRDefault="00BC24DF" w:rsidP="00593462">
            <w:pPr>
              <w:widowControl w:val="0"/>
              <w:spacing w:after="0" w:line="240" w:lineRule="auto"/>
              <w:rPr>
                <w:rFonts w:ascii="Times New Roman" w:hAnsi="Times New Roman" w:cs="Times New Roman"/>
                <w:b/>
                <w:sz w:val="28"/>
                <w:szCs w:val="28"/>
                <w:lang w:val="uk-UA"/>
              </w:rPr>
            </w:pPr>
          </w:p>
        </w:tc>
        <w:tc>
          <w:tcPr>
            <w:tcW w:w="5670" w:type="dxa"/>
            <w:gridSpan w:val="4"/>
          </w:tcPr>
          <w:p w14:paraId="2392B11B" w14:textId="77777777" w:rsidR="005E7FF6" w:rsidRDefault="005E7FF6" w:rsidP="00593462">
            <w:pPr>
              <w:widowControl w:val="0"/>
              <w:spacing w:after="0" w:line="240" w:lineRule="auto"/>
              <w:rPr>
                <w:rFonts w:ascii="Times New Roman" w:eastAsia="Calibri" w:hAnsi="Times New Roman" w:cs="Times New Roman"/>
                <w:b/>
                <w:sz w:val="28"/>
                <w:szCs w:val="28"/>
                <w:lang w:val="uk-UA"/>
              </w:rPr>
            </w:pPr>
          </w:p>
          <w:p w14:paraId="27A08C3C" w14:textId="16D7F64D" w:rsidR="00F352CF" w:rsidRDefault="00B82AB7" w:rsidP="00593462">
            <w:pPr>
              <w:widowControl w:val="0"/>
              <w:spacing w:after="0" w:line="240" w:lineRule="auto"/>
              <w:rPr>
                <w:rFonts w:ascii="Times New Roman" w:eastAsia="Calibri" w:hAnsi="Times New Roman" w:cs="Times New Roman"/>
                <w:sz w:val="28"/>
                <w:szCs w:val="28"/>
                <w:lang w:val="uk-UA"/>
              </w:rPr>
            </w:pPr>
            <w:r>
              <w:rPr>
                <w:rFonts w:ascii="Times New Roman" w:eastAsia="Calibri" w:hAnsi="Times New Roman" w:cs="Times New Roman"/>
                <w:b/>
                <w:sz w:val="28"/>
                <w:szCs w:val="28"/>
                <w:lang w:val="uk-UA"/>
              </w:rPr>
              <w:t>Ч</w:t>
            </w:r>
            <w:r w:rsidR="00FB36CE" w:rsidRPr="006820DD">
              <w:rPr>
                <w:rFonts w:ascii="Times New Roman" w:eastAsia="Calibri" w:hAnsi="Times New Roman" w:cs="Times New Roman"/>
                <w:b/>
                <w:sz w:val="28"/>
                <w:szCs w:val="28"/>
                <w:lang w:val="uk-UA"/>
              </w:rPr>
              <w:t xml:space="preserve">лени </w:t>
            </w:r>
            <w:r w:rsidR="00430A92">
              <w:rPr>
                <w:rFonts w:ascii="Times New Roman" w:eastAsia="Calibri" w:hAnsi="Times New Roman" w:cs="Times New Roman"/>
                <w:b/>
                <w:sz w:val="28"/>
                <w:szCs w:val="28"/>
                <w:lang w:val="uk-UA"/>
              </w:rPr>
              <w:t>комісії</w:t>
            </w:r>
          </w:p>
          <w:p w14:paraId="3801F6F1" w14:textId="39216682" w:rsidR="00BC24DF" w:rsidRDefault="00BC24DF" w:rsidP="00593462">
            <w:pPr>
              <w:widowControl w:val="0"/>
              <w:spacing w:after="0" w:line="240" w:lineRule="auto"/>
              <w:rPr>
                <w:rFonts w:ascii="Times New Roman" w:eastAsia="Calibri" w:hAnsi="Times New Roman" w:cs="Times New Roman"/>
                <w:b/>
                <w:sz w:val="28"/>
                <w:szCs w:val="28"/>
                <w:lang w:val="uk-UA"/>
              </w:rPr>
            </w:pPr>
          </w:p>
          <w:p w14:paraId="2F729A67" w14:textId="4DA11726" w:rsidR="005E7FF6" w:rsidRPr="006820DD" w:rsidRDefault="005E7FF6" w:rsidP="00593462">
            <w:pPr>
              <w:widowControl w:val="0"/>
              <w:spacing w:after="0" w:line="240" w:lineRule="auto"/>
              <w:rPr>
                <w:rFonts w:ascii="Times New Roman" w:hAnsi="Times New Roman" w:cs="Times New Roman"/>
                <w:b/>
                <w:sz w:val="28"/>
                <w:szCs w:val="28"/>
                <w:lang w:val="uk-UA"/>
              </w:rPr>
            </w:pPr>
          </w:p>
        </w:tc>
      </w:tr>
      <w:tr w:rsidR="00BC24DF" w:rsidRPr="00266EE4" w14:paraId="47049E68" w14:textId="77777777" w:rsidTr="00593462">
        <w:trPr>
          <w:trHeight w:val="330"/>
        </w:trPr>
        <w:tc>
          <w:tcPr>
            <w:tcW w:w="4219" w:type="dxa"/>
            <w:gridSpan w:val="2"/>
          </w:tcPr>
          <w:p w14:paraId="26BB99C7" w14:textId="576CD583" w:rsidR="00BC24DF" w:rsidRPr="00F352CF" w:rsidRDefault="00F352CF" w:rsidP="00593462">
            <w:pPr>
              <w:widowControl w:val="0"/>
              <w:spacing w:after="0" w:line="240" w:lineRule="auto"/>
              <w:rPr>
                <w:rFonts w:ascii="Times New Roman" w:hAnsi="Times New Roman" w:cs="Times New Roman"/>
                <w:bCs/>
                <w:sz w:val="28"/>
                <w:szCs w:val="28"/>
                <w:lang w:val="uk-UA"/>
              </w:rPr>
            </w:pPr>
            <w:r>
              <w:rPr>
                <w:rFonts w:ascii="Times New Roman" w:hAnsi="Times New Roman" w:cs="Times New Roman"/>
                <w:bCs/>
                <w:sz w:val="28"/>
                <w:szCs w:val="28"/>
                <w:lang w:val="uk-UA"/>
              </w:rPr>
              <w:t>Терлецький Іван Миколайович</w:t>
            </w:r>
          </w:p>
        </w:tc>
        <w:tc>
          <w:tcPr>
            <w:tcW w:w="567" w:type="dxa"/>
            <w:gridSpan w:val="2"/>
          </w:tcPr>
          <w:p w14:paraId="060730CD" w14:textId="77777777" w:rsidR="00BC24DF" w:rsidRPr="006820DD" w:rsidRDefault="00FB36CE" w:rsidP="00593462">
            <w:pPr>
              <w:widowControl w:val="0"/>
              <w:spacing w:after="0" w:line="240" w:lineRule="auto"/>
              <w:jc w:val="center"/>
              <w:rPr>
                <w:rFonts w:ascii="Times New Roman" w:hAnsi="Times New Roman" w:cs="Times New Roman"/>
                <w:sz w:val="28"/>
                <w:szCs w:val="28"/>
                <w:lang w:val="uk-UA"/>
              </w:rPr>
            </w:pPr>
            <w:r w:rsidRPr="006820DD">
              <w:rPr>
                <w:rFonts w:ascii="Times New Roman" w:eastAsia="Calibri" w:hAnsi="Times New Roman" w:cs="Times New Roman"/>
                <w:b/>
                <w:sz w:val="28"/>
                <w:szCs w:val="28"/>
                <w:lang w:val="uk-UA"/>
              </w:rPr>
              <w:t>-</w:t>
            </w:r>
          </w:p>
        </w:tc>
        <w:tc>
          <w:tcPr>
            <w:tcW w:w="5103" w:type="dxa"/>
            <w:gridSpan w:val="2"/>
          </w:tcPr>
          <w:p w14:paraId="33E856B7" w14:textId="77777777" w:rsidR="00E00BB7" w:rsidRDefault="00490B6E" w:rsidP="00593462">
            <w:pPr>
              <w:widowControl w:val="0"/>
              <w:spacing w:after="0" w:line="240" w:lineRule="auto"/>
              <w:jc w:val="both"/>
              <w:rPr>
                <w:rFonts w:ascii="Times New Roman" w:hAnsi="Times New Roman" w:cs="Times New Roman"/>
                <w:bCs/>
                <w:sz w:val="28"/>
                <w:szCs w:val="28"/>
                <w:lang w:val="ru-RU"/>
              </w:rPr>
            </w:pPr>
            <w:r>
              <w:rPr>
                <w:rFonts w:ascii="Times New Roman" w:hAnsi="Times New Roman" w:cs="Times New Roman"/>
                <w:bCs/>
                <w:sz w:val="28"/>
                <w:szCs w:val="28"/>
                <w:lang w:val="ru-RU"/>
              </w:rPr>
              <w:t>н</w:t>
            </w:r>
            <w:r w:rsidR="0084141A" w:rsidRPr="0084141A">
              <w:rPr>
                <w:rFonts w:ascii="Times New Roman" w:hAnsi="Times New Roman" w:cs="Times New Roman"/>
                <w:bCs/>
                <w:sz w:val="28"/>
                <w:szCs w:val="28"/>
                <w:lang w:val="ru-RU"/>
              </w:rPr>
              <w:t xml:space="preserve">ачальник </w:t>
            </w:r>
            <w:proofErr w:type="spellStart"/>
            <w:r w:rsidR="00F352CF">
              <w:rPr>
                <w:rFonts w:ascii="Times New Roman" w:hAnsi="Times New Roman" w:cs="Times New Roman"/>
                <w:bCs/>
                <w:sz w:val="28"/>
                <w:szCs w:val="28"/>
                <w:lang w:val="ru-RU"/>
              </w:rPr>
              <w:t>управління</w:t>
            </w:r>
            <w:proofErr w:type="spellEnd"/>
            <w:r w:rsidR="00F352CF">
              <w:rPr>
                <w:rFonts w:ascii="Times New Roman" w:hAnsi="Times New Roman" w:cs="Times New Roman"/>
                <w:bCs/>
                <w:sz w:val="28"/>
                <w:szCs w:val="28"/>
                <w:lang w:val="ru-RU"/>
              </w:rPr>
              <w:t xml:space="preserve"> </w:t>
            </w:r>
            <w:proofErr w:type="spellStart"/>
            <w:r w:rsidR="00F352CF">
              <w:rPr>
                <w:rFonts w:ascii="Times New Roman" w:hAnsi="Times New Roman" w:cs="Times New Roman"/>
                <w:bCs/>
                <w:sz w:val="28"/>
                <w:szCs w:val="28"/>
                <w:lang w:val="ru-RU"/>
              </w:rPr>
              <w:t>соціального</w:t>
            </w:r>
            <w:proofErr w:type="spellEnd"/>
            <w:r w:rsidR="00F352CF">
              <w:rPr>
                <w:rFonts w:ascii="Times New Roman" w:hAnsi="Times New Roman" w:cs="Times New Roman"/>
                <w:bCs/>
                <w:sz w:val="28"/>
                <w:szCs w:val="28"/>
                <w:lang w:val="ru-RU"/>
              </w:rPr>
              <w:t xml:space="preserve"> </w:t>
            </w:r>
            <w:proofErr w:type="spellStart"/>
            <w:r w:rsidR="00F352CF">
              <w:rPr>
                <w:rFonts w:ascii="Times New Roman" w:hAnsi="Times New Roman" w:cs="Times New Roman"/>
                <w:bCs/>
                <w:sz w:val="28"/>
                <w:szCs w:val="28"/>
                <w:lang w:val="ru-RU"/>
              </w:rPr>
              <w:t>захисту</w:t>
            </w:r>
            <w:proofErr w:type="spellEnd"/>
            <w:r w:rsidR="00F352CF">
              <w:rPr>
                <w:rFonts w:ascii="Times New Roman" w:hAnsi="Times New Roman" w:cs="Times New Roman"/>
                <w:bCs/>
                <w:sz w:val="28"/>
                <w:szCs w:val="28"/>
                <w:lang w:val="ru-RU"/>
              </w:rPr>
              <w:t xml:space="preserve"> </w:t>
            </w:r>
            <w:proofErr w:type="spellStart"/>
            <w:r w:rsidR="00F352CF">
              <w:rPr>
                <w:rFonts w:ascii="Times New Roman" w:hAnsi="Times New Roman" w:cs="Times New Roman"/>
                <w:bCs/>
                <w:sz w:val="28"/>
                <w:szCs w:val="28"/>
                <w:lang w:val="ru-RU"/>
              </w:rPr>
              <w:t>населення</w:t>
            </w:r>
            <w:proofErr w:type="spellEnd"/>
          </w:p>
          <w:p w14:paraId="5CE7E337" w14:textId="0547F0AA" w:rsidR="00F352CF" w:rsidRPr="006820DD" w:rsidRDefault="00F352CF" w:rsidP="00593462">
            <w:pPr>
              <w:widowControl w:val="0"/>
              <w:spacing w:after="0" w:line="240" w:lineRule="auto"/>
              <w:jc w:val="both"/>
              <w:rPr>
                <w:rFonts w:ascii="Times New Roman" w:hAnsi="Times New Roman" w:cs="Times New Roman"/>
                <w:sz w:val="28"/>
                <w:szCs w:val="28"/>
                <w:lang w:val="uk-UA"/>
              </w:rPr>
            </w:pPr>
          </w:p>
        </w:tc>
      </w:tr>
      <w:tr w:rsidR="0084141A" w:rsidRPr="00266EE4" w14:paraId="1E8B5783" w14:textId="77777777" w:rsidTr="00593462">
        <w:trPr>
          <w:trHeight w:val="330"/>
        </w:trPr>
        <w:tc>
          <w:tcPr>
            <w:tcW w:w="4219" w:type="dxa"/>
            <w:gridSpan w:val="2"/>
          </w:tcPr>
          <w:p w14:paraId="05FA7523" w14:textId="523F7C60" w:rsidR="0084141A" w:rsidRPr="00DF2044" w:rsidRDefault="00F352CF" w:rsidP="00593462">
            <w:pPr>
              <w:widowControl w:val="0"/>
              <w:spacing w:after="0" w:line="240" w:lineRule="auto"/>
              <w:rPr>
                <w:rFonts w:ascii="Times New Roman" w:hAnsi="Times New Roman" w:cs="Times New Roman"/>
                <w:bCs/>
                <w:sz w:val="28"/>
                <w:szCs w:val="28"/>
                <w:lang w:val="uk-UA"/>
              </w:rPr>
            </w:pPr>
            <w:r>
              <w:rPr>
                <w:rFonts w:ascii="Times New Roman" w:hAnsi="Times New Roman" w:cs="Times New Roman"/>
                <w:bCs/>
                <w:sz w:val="28"/>
                <w:szCs w:val="28"/>
                <w:lang w:val="uk-UA"/>
              </w:rPr>
              <w:t>Крамар Влас Орестович</w:t>
            </w:r>
          </w:p>
        </w:tc>
        <w:tc>
          <w:tcPr>
            <w:tcW w:w="567" w:type="dxa"/>
            <w:gridSpan w:val="2"/>
          </w:tcPr>
          <w:p w14:paraId="746C8386" w14:textId="54BC61E3" w:rsidR="0084141A" w:rsidRPr="006820DD" w:rsidRDefault="00126055" w:rsidP="00593462">
            <w:pPr>
              <w:widowControl w:val="0"/>
              <w:spacing w:after="0" w:line="240" w:lineRule="auto"/>
              <w:jc w:val="center"/>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w:t>
            </w:r>
          </w:p>
        </w:tc>
        <w:tc>
          <w:tcPr>
            <w:tcW w:w="5103" w:type="dxa"/>
            <w:gridSpan w:val="2"/>
          </w:tcPr>
          <w:p w14:paraId="35774E75" w14:textId="77777777" w:rsidR="00E00BB7" w:rsidRDefault="0084141A" w:rsidP="00593462">
            <w:pPr>
              <w:widowControl w:val="0"/>
              <w:spacing w:after="0" w:line="240" w:lineRule="auto"/>
              <w:jc w:val="both"/>
              <w:rPr>
                <w:rFonts w:ascii="Times New Roman" w:eastAsia="Times New Roman" w:hAnsi="Times New Roman" w:cs="Times New Roman"/>
                <w:kern w:val="36"/>
                <w:sz w:val="28"/>
                <w:szCs w:val="28"/>
                <w:lang w:val="uk-UA" w:eastAsia="uk-UA"/>
              </w:rPr>
            </w:pPr>
            <w:r>
              <w:rPr>
                <w:rFonts w:ascii="Times New Roman" w:eastAsia="Times New Roman" w:hAnsi="Times New Roman" w:cs="Times New Roman"/>
                <w:kern w:val="36"/>
                <w:sz w:val="28"/>
                <w:szCs w:val="28"/>
                <w:lang w:val="uk-UA" w:eastAsia="uk-UA"/>
              </w:rPr>
              <w:t>н</w:t>
            </w:r>
            <w:r w:rsidRPr="00C26A14">
              <w:rPr>
                <w:rFonts w:ascii="Times New Roman" w:eastAsia="Times New Roman" w:hAnsi="Times New Roman" w:cs="Times New Roman"/>
                <w:kern w:val="36"/>
                <w:sz w:val="28"/>
                <w:szCs w:val="28"/>
                <w:lang w:val="uk-UA" w:eastAsia="uk-UA"/>
              </w:rPr>
              <w:t xml:space="preserve">ачальник </w:t>
            </w:r>
            <w:r w:rsidR="00F352CF">
              <w:rPr>
                <w:rFonts w:ascii="Times New Roman" w:eastAsia="Times New Roman" w:hAnsi="Times New Roman" w:cs="Times New Roman"/>
                <w:kern w:val="36"/>
                <w:sz w:val="28"/>
                <w:szCs w:val="28"/>
                <w:lang w:val="uk-UA" w:eastAsia="uk-UA"/>
              </w:rPr>
              <w:t>управління правового забезпечення</w:t>
            </w:r>
          </w:p>
          <w:p w14:paraId="01FE9449" w14:textId="2B09E3DD" w:rsidR="00983406" w:rsidRPr="00126055" w:rsidRDefault="00983406" w:rsidP="00593462">
            <w:pPr>
              <w:widowControl w:val="0"/>
              <w:spacing w:after="0" w:line="240" w:lineRule="auto"/>
              <w:jc w:val="both"/>
              <w:rPr>
                <w:rFonts w:ascii="Times New Roman" w:eastAsia="Times New Roman" w:hAnsi="Times New Roman" w:cs="Times New Roman"/>
                <w:kern w:val="36"/>
                <w:sz w:val="28"/>
                <w:szCs w:val="28"/>
                <w:bdr w:val="none" w:sz="0" w:space="0" w:color="auto" w:frame="1"/>
                <w:lang w:val="uk-UA" w:eastAsia="uk-UA"/>
              </w:rPr>
            </w:pPr>
          </w:p>
        </w:tc>
      </w:tr>
      <w:tr w:rsidR="00F352CF" w:rsidRPr="00266EE4" w14:paraId="195DFF93" w14:textId="77777777" w:rsidTr="00593462">
        <w:trPr>
          <w:trHeight w:val="330"/>
        </w:trPr>
        <w:tc>
          <w:tcPr>
            <w:tcW w:w="4219" w:type="dxa"/>
            <w:gridSpan w:val="2"/>
          </w:tcPr>
          <w:p w14:paraId="2684AD1C" w14:textId="6BD55EA4" w:rsidR="00F352CF" w:rsidRDefault="00F352CF" w:rsidP="00593462">
            <w:pPr>
              <w:widowControl w:val="0"/>
              <w:spacing w:after="0" w:line="240" w:lineRule="auto"/>
              <w:rPr>
                <w:rFonts w:ascii="Times New Roman" w:hAnsi="Times New Roman" w:cs="Times New Roman"/>
                <w:bCs/>
                <w:sz w:val="28"/>
                <w:szCs w:val="28"/>
                <w:lang w:val="uk-UA"/>
              </w:rPr>
            </w:pPr>
            <w:proofErr w:type="spellStart"/>
            <w:r>
              <w:rPr>
                <w:rFonts w:ascii="Times New Roman" w:hAnsi="Times New Roman" w:cs="Times New Roman"/>
                <w:bCs/>
                <w:sz w:val="28"/>
                <w:szCs w:val="28"/>
                <w:lang w:val="uk-UA"/>
              </w:rPr>
              <w:t>Лазунда</w:t>
            </w:r>
            <w:proofErr w:type="spellEnd"/>
            <w:r>
              <w:rPr>
                <w:rFonts w:ascii="Times New Roman" w:hAnsi="Times New Roman" w:cs="Times New Roman"/>
                <w:bCs/>
                <w:sz w:val="28"/>
                <w:szCs w:val="28"/>
                <w:lang w:val="uk-UA"/>
              </w:rPr>
              <w:t xml:space="preserve"> Леся Євгенівна</w:t>
            </w:r>
          </w:p>
        </w:tc>
        <w:tc>
          <w:tcPr>
            <w:tcW w:w="567" w:type="dxa"/>
            <w:gridSpan w:val="2"/>
          </w:tcPr>
          <w:p w14:paraId="4AF1BFC5" w14:textId="0D716683" w:rsidR="00F352CF" w:rsidRDefault="00F352CF" w:rsidP="00593462">
            <w:pPr>
              <w:widowControl w:val="0"/>
              <w:spacing w:after="0" w:line="240" w:lineRule="auto"/>
              <w:jc w:val="center"/>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w:t>
            </w:r>
          </w:p>
        </w:tc>
        <w:tc>
          <w:tcPr>
            <w:tcW w:w="5103" w:type="dxa"/>
            <w:gridSpan w:val="2"/>
          </w:tcPr>
          <w:p w14:paraId="369914AC" w14:textId="77777777" w:rsidR="00F352CF" w:rsidRDefault="00F352CF" w:rsidP="00593462">
            <w:pPr>
              <w:widowControl w:val="0"/>
              <w:spacing w:after="0" w:line="240" w:lineRule="auto"/>
              <w:jc w:val="both"/>
              <w:rPr>
                <w:rFonts w:ascii="Times New Roman" w:eastAsia="Times New Roman" w:hAnsi="Times New Roman" w:cs="Times New Roman"/>
                <w:kern w:val="36"/>
                <w:sz w:val="28"/>
                <w:szCs w:val="28"/>
                <w:lang w:val="uk-UA" w:eastAsia="uk-UA"/>
              </w:rPr>
            </w:pPr>
            <w:r>
              <w:rPr>
                <w:rFonts w:ascii="Times New Roman" w:eastAsia="Times New Roman" w:hAnsi="Times New Roman" w:cs="Times New Roman"/>
                <w:kern w:val="36"/>
                <w:sz w:val="28"/>
                <w:szCs w:val="28"/>
                <w:lang w:val="uk-UA" w:eastAsia="uk-UA"/>
              </w:rPr>
              <w:t>начальник управління інвестицій та економічного розвитку</w:t>
            </w:r>
          </w:p>
          <w:p w14:paraId="3756D60A" w14:textId="3D09A8AF" w:rsidR="00983406" w:rsidRDefault="00983406" w:rsidP="00593462">
            <w:pPr>
              <w:widowControl w:val="0"/>
              <w:spacing w:after="0" w:line="240" w:lineRule="auto"/>
              <w:jc w:val="both"/>
              <w:rPr>
                <w:rFonts w:ascii="Times New Roman" w:eastAsia="Times New Roman" w:hAnsi="Times New Roman" w:cs="Times New Roman"/>
                <w:kern w:val="36"/>
                <w:sz w:val="28"/>
                <w:szCs w:val="28"/>
                <w:lang w:val="uk-UA" w:eastAsia="uk-UA"/>
              </w:rPr>
            </w:pPr>
          </w:p>
        </w:tc>
      </w:tr>
      <w:tr w:rsidR="00D16EF8" w:rsidRPr="00266EE4" w14:paraId="2B6F9311" w14:textId="77777777" w:rsidTr="00593462">
        <w:trPr>
          <w:trHeight w:val="330"/>
        </w:trPr>
        <w:tc>
          <w:tcPr>
            <w:tcW w:w="4219" w:type="dxa"/>
            <w:gridSpan w:val="2"/>
          </w:tcPr>
          <w:p w14:paraId="567910BF" w14:textId="14CBE530" w:rsidR="00D16EF8" w:rsidRDefault="00F352CF" w:rsidP="00593462">
            <w:pPr>
              <w:widowControl w:val="0"/>
              <w:spacing w:after="0" w:line="240" w:lineRule="auto"/>
              <w:rPr>
                <w:rFonts w:ascii="Times New Roman" w:hAnsi="Times New Roman" w:cs="Times New Roman"/>
                <w:bCs/>
                <w:sz w:val="28"/>
                <w:szCs w:val="28"/>
                <w:lang w:val="uk-UA"/>
              </w:rPr>
            </w:pPr>
            <w:r>
              <w:rPr>
                <w:rFonts w:ascii="Times New Roman" w:hAnsi="Times New Roman" w:cs="Times New Roman"/>
                <w:bCs/>
                <w:sz w:val="28"/>
                <w:szCs w:val="28"/>
                <w:lang w:val="uk-UA"/>
              </w:rPr>
              <w:t xml:space="preserve">Глек Наталія Ярославівна </w:t>
            </w:r>
          </w:p>
        </w:tc>
        <w:tc>
          <w:tcPr>
            <w:tcW w:w="567" w:type="dxa"/>
            <w:gridSpan w:val="2"/>
          </w:tcPr>
          <w:p w14:paraId="7D84506A" w14:textId="5A04147C" w:rsidR="00D16EF8" w:rsidRPr="006820DD" w:rsidRDefault="00126055" w:rsidP="00593462">
            <w:pPr>
              <w:widowControl w:val="0"/>
              <w:spacing w:after="0" w:line="240" w:lineRule="auto"/>
              <w:jc w:val="center"/>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w:t>
            </w:r>
          </w:p>
        </w:tc>
        <w:tc>
          <w:tcPr>
            <w:tcW w:w="5103" w:type="dxa"/>
            <w:gridSpan w:val="2"/>
          </w:tcPr>
          <w:p w14:paraId="7E9D1AF0" w14:textId="6A39211E" w:rsidR="00D16EF8" w:rsidRDefault="00A62713" w:rsidP="00593462">
            <w:pPr>
              <w:spacing w:after="0" w:line="240" w:lineRule="auto"/>
              <w:rPr>
                <w:rFonts w:ascii="Times New Roman" w:eastAsia="Times New Roman" w:hAnsi="Times New Roman" w:cs="Times New Roman"/>
                <w:kern w:val="36"/>
                <w:sz w:val="28"/>
                <w:szCs w:val="28"/>
                <w:lang w:val="uk-UA" w:eastAsia="uk-UA"/>
              </w:rPr>
            </w:pPr>
            <w:r>
              <w:rPr>
                <w:rFonts w:ascii="Times New Roman" w:eastAsia="Times New Roman" w:hAnsi="Times New Roman" w:cs="Times New Roman"/>
                <w:kern w:val="36"/>
                <w:sz w:val="28"/>
                <w:szCs w:val="28"/>
                <w:lang w:val="uk-UA" w:eastAsia="uk-UA"/>
              </w:rPr>
              <w:t>начальник відділу</w:t>
            </w:r>
            <w:r w:rsidR="00F352CF">
              <w:rPr>
                <w:rFonts w:ascii="Times New Roman" w:eastAsia="Times New Roman" w:hAnsi="Times New Roman" w:cs="Times New Roman"/>
                <w:kern w:val="36"/>
                <w:sz w:val="28"/>
                <w:szCs w:val="28"/>
                <w:lang w:val="uk-UA" w:eastAsia="uk-UA"/>
              </w:rPr>
              <w:t xml:space="preserve"> з обліку та розподілу житла департаменту міського</w:t>
            </w:r>
            <w:r>
              <w:rPr>
                <w:rFonts w:ascii="Times New Roman" w:eastAsia="Times New Roman" w:hAnsi="Times New Roman" w:cs="Times New Roman"/>
                <w:kern w:val="36"/>
                <w:sz w:val="28"/>
                <w:szCs w:val="28"/>
                <w:lang w:val="uk-UA" w:eastAsia="uk-UA"/>
              </w:rPr>
              <w:t xml:space="preserve"> </w:t>
            </w:r>
            <w:r w:rsidR="00F352CF">
              <w:rPr>
                <w:rFonts w:ascii="Times New Roman" w:eastAsia="Times New Roman" w:hAnsi="Times New Roman" w:cs="Times New Roman"/>
                <w:kern w:val="36"/>
                <w:sz w:val="28"/>
                <w:szCs w:val="28"/>
                <w:lang w:val="uk-UA" w:eastAsia="uk-UA"/>
              </w:rPr>
              <w:t>господарства</w:t>
            </w:r>
          </w:p>
          <w:p w14:paraId="580DFB53" w14:textId="29BACED2" w:rsidR="00983406" w:rsidRDefault="00983406" w:rsidP="00593462">
            <w:pPr>
              <w:spacing w:after="0" w:line="240" w:lineRule="auto"/>
              <w:rPr>
                <w:rFonts w:ascii="Times New Roman" w:eastAsia="Times New Roman" w:hAnsi="Times New Roman" w:cs="Times New Roman"/>
                <w:kern w:val="36"/>
                <w:sz w:val="28"/>
                <w:szCs w:val="28"/>
                <w:lang w:val="uk-UA" w:eastAsia="uk-UA"/>
              </w:rPr>
            </w:pPr>
          </w:p>
        </w:tc>
      </w:tr>
      <w:tr w:rsidR="0084141A" w:rsidRPr="00266EE4" w14:paraId="0040E79E" w14:textId="77777777" w:rsidTr="00593462">
        <w:trPr>
          <w:trHeight w:val="330"/>
        </w:trPr>
        <w:tc>
          <w:tcPr>
            <w:tcW w:w="4219" w:type="dxa"/>
            <w:gridSpan w:val="2"/>
          </w:tcPr>
          <w:p w14:paraId="2A1B6048" w14:textId="56082AFA" w:rsidR="0084141A" w:rsidRPr="0084141A" w:rsidRDefault="0084141A" w:rsidP="00593462">
            <w:pPr>
              <w:widowControl w:val="0"/>
              <w:spacing w:after="0" w:line="240" w:lineRule="auto"/>
              <w:rPr>
                <w:rFonts w:ascii="Times New Roman" w:hAnsi="Times New Roman" w:cs="Times New Roman"/>
                <w:bCs/>
                <w:sz w:val="28"/>
                <w:szCs w:val="28"/>
                <w:lang w:val="uk-UA"/>
              </w:rPr>
            </w:pPr>
            <w:proofErr w:type="spellStart"/>
            <w:r w:rsidRPr="00DF2044">
              <w:rPr>
                <w:rFonts w:ascii="Times New Roman" w:hAnsi="Times New Roman" w:cs="Times New Roman"/>
                <w:bCs/>
                <w:sz w:val="28"/>
                <w:szCs w:val="28"/>
                <w:lang w:val="uk-UA"/>
              </w:rPr>
              <w:t>Марцінко</w:t>
            </w:r>
            <w:proofErr w:type="spellEnd"/>
            <w:r w:rsidRPr="00DF2044">
              <w:rPr>
                <w:rFonts w:ascii="Times New Roman" w:hAnsi="Times New Roman" w:cs="Times New Roman"/>
                <w:bCs/>
                <w:sz w:val="28"/>
                <w:szCs w:val="28"/>
                <w:lang w:val="uk-UA"/>
              </w:rPr>
              <w:t xml:space="preserve"> Лариса Миколаївна</w:t>
            </w:r>
          </w:p>
        </w:tc>
        <w:tc>
          <w:tcPr>
            <w:tcW w:w="567" w:type="dxa"/>
            <w:gridSpan w:val="2"/>
          </w:tcPr>
          <w:p w14:paraId="774980FF" w14:textId="2CEE804A" w:rsidR="0084141A" w:rsidRPr="0084141A" w:rsidRDefault="00126055" w:rsidP="00593462">
            <w:pPr>
              <w:widowControl w:val="0"/>
              <w:spacing w:after="0" w:line="240" w:lineRule="auto"/>
              <w:jc w:val="center"/>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w:t>
            </w:r>
          </w:p>
        </w:tc>
        <w:tc>
          <w:tcPr>
            <w:tcW w:w="5103" w:type="dxa"/>
            <w:gridSpan w:val="2"/>
          </w:tcPr>
          <w:p w14:paraId="59E6A47B" w14:textId="1211E673" w:rsidR="00E00BB7" w:rsidRPr="0084141A" w:rsidRDefault="0084141A" w:rsidP="00593462">
            <w:pPr>
              <w:widowControl w:val="0"/>
              <w:spacing w:after="0" w:line="240" w:lineRule="auto"/>
              <w:jc w:val="both"/>
              <w:rPr>
                <w:rFonts w:ascii="Times New Roman" w:eastAsia="Calibri" w:hAnsi="Times New Roman" w:cs="Times New Roman"/>
                <w:bCs/>
                <w:sz w:val="28"/>
                <w:szCs w:val="28"/>
                <w:lang w:val="uk-UA"/>
              </w:rPr>
            </w:pPr>
            <w:r w:rsidRPr="006820DD">
              <w:rPr>
                <w:rFonts w:ascii="Times New Roman" w:eastAsia="Calibri" w:hAnsi="Times New Roman" w:cs="Times New Roman"/>
                <w:sz w:val="28"/>
                <w:szCs w:val="28"/>
                <w:lang w:val="uk-UA"/>
              </w:rPr>
              <w:t xml:space="preserve">головний спеціаліст відділу соціально-психологічної, правової підтримки та взаємодії з </w:t>
            </w:r>
            <w:r w:rsidR="00F352CF">
              <w:rPr>
                <w:rFonts w:ascii="Times New Roman" w:eastAsia="Calibri" w:hAnsi="Times New Roman" w:cs="Times New Roman"/>
                <w:sz w:val="28"/>
                <w:szCs w:val="28"/>
                <w:lang w:val="uk-UA"/>
              </w:rPr>
              <w:t>з</w:t>
            </w:r>
            <w:r w:rsidRPr="006820DD">
              <w:rPr>
                <w:rFonts w:ascii="Times New Roman" w:eastAsia="Calibri" w:hAnsi="Times New Roman" w:cs="Times New Roman"/>
                <w:sz w:val="28"/>
                <w:szCs w:val="28"/>
                <w:lang w:val="uk-UA"/>
              </w:rPr>
              <w:t xml:space="preserve">ахисниками, </w:t>
            </w:r>
            <w:r w:rsidR="00F352CF">
              <w:rPr>
                <w:rFonts w:ascii="Times New Roman" w:eastAsia="Calibri" w:hAnsi="Times New Roman" w:cs="Times New Roman"/>
                <w:sz w:val="28"/>
                <w:szCs w:val="28"/>
                <w:lang w:val="uk-UA"/>
              </w:rPr>
              <w:t>з</w:t>
            </w:r>
            <w:r w:rsidRPr="006820DD">
              <w:rPr>
                <w:rFonts w:ascii="Times New Roman" w:eastAsia="Calibri" w:hAnsi="Times New Roman" w:cs="Times New Roman"/>
                <w:sz w:val="28"/>
                <w:szCs w:val="28"/>
                <w:lang w:val="uk-UA"/>
              </w:rPr>
              <w:t xml:space="preserve">ахисницями </w:t>
            </w:r>
            <w:r w:rsidRPr="006820DD">
              <w:rPr>
                <w:rFonts w:ascii="Times New Roman" w:eastAsia="Calibri" w:hAnsi="Times New Roman" w:cs="Times New Roman"/>
                <w:sz w:val="28"/>
                <w:szCs w:val="28"/>
                <w:lang w:val="uk-UA"/>
              </w:rPr>
              <w:lastRenderedPageBreak/>
              <w:t>та членами їх сімей</w:t>
            </w:r>
          </w:p>
        </w:tc>
      </w:tr>
      <w:tr w:rsidR="0084141A" w:rsidRPr="00266EE4" w14:paraId="22E7D9B5" w14:textId="77777777" w:rsidTr="00593462">
        <w:trPr>
          <w:trHeight w:val="330"/>
        </w:trPr>
        <w:tc>
          <w:tcPr>
            <w:tcW w:w="4219" w:type="dxa"/>
            <w:gridSpan w:val="2"/>
          </w:tcPr>
          <w:p w14:paraId="082876A9" w14:textId="39FBC7C5" w:rsidR="0084141A" w:rsidRPr="00DF2044" w:rsidRDefault="0084141A" w:rsidP="00593462">
            <w:pPr>
              <w:widowControl w:val="0"/>
              <w:spacing w:after="0" w:line="240" w:lineRule="auto"/>
              <w:rPr>
                <w:rFonts w:ascii="Times New Roman" w:hAnsi="Times New Roman" w:cs="Times New Roman"/>
                <w:bCs/>
                <w:sz w:val="28"/>
                <w:szCs w:val="28"/>
                <w:lang w:val="uk-UA"/>
              </w:rPr>
            </w:pPr>
            <w:r>
              <w:rPr>
                <w:rFonts w:ascii="Times New Roman" w:hAnsi="Times New Roman" w:cs="Times New Roman"/>
                <w:color w:val="212529"/>
                <w:sz w:val="28"/>
                <w:szCs w:val="28"/>
                <w:shd w:val="clear" w:color="auto" w:fill="FFFFFF"/>
                <w:lang w:val="uk-UA"/>
              </w:rPr>
              <w:lastRenderedPageBreak/>
              <w:t>Кіндратів Олег</w:t>
            </w:r>
            <w:r w:rsidR="00D16EF8">
              <w:rPr>
                <w:rFonts w:ascii="Times New Roman" w:hAnsi="Times New Roman" w:cs="Times New Roman"/>
                <w:color w:val="212529"/>
                <w:sz w:val="28"/>
                <w:szCs w:val="28"/>
                <w:shd w:val="clear" w:color="auto" w:fill="FFFFFF"/>
                <w:lang w:val="uk-UA"/>
              </w:rPr>
              <w:t xml:space="preserve"> Євгенович</w:t>
            </w:r>
          </w:p>
        </w:tc>
        <w:tc>
          <w:tcPr>
            <w:tcW w:w="567" w:type="dxa"/>
            <w:gridSpan w:val="2"/>
          </w:tcPr>
          <w:p w14:paraId="135CD54A" w14:textId="4423CFFA" w:rsidR="0084141A" w:rsidRPr="0084141A" w:rsidRDefault="00126055" w:rsidP="00593462">
            <w:pPr>
              <w:widowControl w:val="0"/>
              <w:spacing w:after="0" w:line="240" w:lineRule="auto"/>
              <w:jc w:val="center"/>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w:t>
            </w:r>
          </w:p>
        </w:tc>
        <w:tc>
          <w:tcPr>
            <w:tcW w:w="5103" w:type="dxa"/>
            <w:gridSpan w:val="2"/>
          </w:tcPr>
          <w:p w14:paraId="1E3CE44D" w14:textId="77777777" w:rsidR="0084141A" w:rsidRDefault="0084141A" w:rsidP="00593462">
            <w:pPr>
              <w:widowControl w:val="0"/>
              <w:spacing w:after="0" w:line="240" w:lineRule="auto"/>
              <w:jc w:val="both"/>
              <w:rPr>
                <w:rFonts w:ascii="Times New Roman" w:eastAsia="Calibri" w:hAnsi="Times New Roman" w:cs="Times New Roman"/>
                <w:color w:val="000000"/>
                <w:sz w:val="28"/>
                <w:szCs w:val="28"/>
                <w:lang w:val="uk-UA"/>
              </w:rPr>
            </w:pPr>
            <w:r w:rsidRPr="0084141A">
              <w:rPr>
                <w:rFonts w:ascii="Times New Roman" w:eastAsia="Times New Roman" w:hAnsi="Times New Roman" w:cs="Times New Roman"/>
                <w:kern w:val="36"/>
                <w:sz w:val="28"/>
                <w:szCs w:val="28"/>
                <w:lang w:val="uk-UA" w:eastAsia="uk-UA"/>
              </w:rPr>
              <w:t xml:space="preserve">голова ГО «Ветеранська спілка воїнів АТО», ветеран </w:t>
            </w:r>
            <w:r w:rsidR="00D16EF8" w:rsidRPr="006820DD">
              <w:rPr>
                <w:rFonts w:ascii="Times New Roman" w:eastAsia="Calibri" w:hAnsi="Times New Roman" w:cs="Times New Roman"/>
                <w:color w:val="000000"/>
                <w:sz w:val="28"/>
                <w:szCs w:val="28"/>
                <w:lang w:val="uk-UA"/>
              </w:rPr>
              <w:t>(за згодою</w:t>
            </w:r>
            <w:r w:rsidR="00D16EF8">
              <w:rPr>
                <w:rFonts w:ascii="Times New Roman" w:eastAsia="Calibri" w:hAnsi="Times New Roman" w:cs="Times New Roman"/>
                <w:color w:val="000000"/>
                <w:sz w:val="28"/>
                <w:szCs w:val="28"/>
                <w:lang w:val="uk-UA"/>
              </w:rPr>
              <w:t>)</w:t>
            </w:r>
          </w:p>
          <w:p w14:paraId="6B6F2B95" w14:textId="2DC94A87" w:rsidR="00E00BB7" w:rsidRPr="006820DD" w:rsidRDefault="00E00BB7" w:rsidP="00593462">
            <w:pPr>
              <w:widowControl w:val="0"/>
              <w:spacing w:after="0" w:line="240" w:lineRule="auto"/>
              <w:jc w:val="both"/>
              <w:rPr>
                <w:rFonts w:ascii="Times New Roman" w:eastAsia="Calibri" w:hAnsi="Times New Roman" w:cs="Times New Roman"/>
                <w:sz w:val="28"/>
                <w:szCs w:val="28"/>
                <w:lang w:val="uk-UA"/>
              </w:rPr>
            </w:pPr>
          </w:p>
        </w:tc>
      </w:tr>
      <w:tr w:rsidR="0084141A" w:rsidRPr="00266EE4" w14:paraId="3009408C" w14:textId="77777777" w:rsidTr="00593462">
        <w:trPr>
          <w:trHeight w:val="330"/>
        </w:trPr>
        <w:tc>
          <w:tcPr>
            <w:tcW w:w="4219" w:type="dxa"/>
            <w:gridSpan w:val="2"/>
          </w:tcPr>
          <w:p w14:paraId="28F4E44E" w14:textId="059B2C1A" w:rsidR="0084141A" w:rsidRDefault="0084141A" w:rsidP="00593462">
            <w:pPr>
              <w:widowControl w:val="0"/>
              <w:spacing w:after="0" w:line="240" w:lineRule="auto"/>
              <w:rPr>
                <w:rFonts w:ascii="Times New Roman" w:hAnsi="Times New Roman" w:cs="Times New Roman"/>
                <w:bCs/>
                <w:sz w:val="28"/>
                <w:szCs w:val="28"/>
                <w:lang w:val="uk-UA"/>
              </w:rPr>
            </w:pPr>
            <w:proofErr w:type="spellStart"/>
            <w:r w:rsidRPr="009341DC">
              <w:rPr>
                <w:rFonts w:ascii="Times New Roman" w:eastAsia="Calibri" w:hAnsi="Times New Roman" w:cs="Times New Roman"/>
                <w:sz w:val="28"/>
                <w:szCs w:val="28"/>
                <w:lang w:val="uk-UA"/>
              </w:rPr>
              <w:t>Манько</w:t>
            </w:r>
            <w:proofErr w:type="spellEnd"/>
            <w:r w:rsidRPr="009341DC">
              <w:rPr>
                <w:rFonts w:ascii="Times New Roman" w:eastAsia="Calibri" w:hAnsi="Times New Roman" w:cs="Times New Roman"/>
                <w:sz w:val="28"/>
                <w:szCs w:val="28"/>
                <w:lang w:val="uk-UA"/>
              </w:rPr>
              <w:t xml:space="preserve"> Андрій Миронович</w:t>
            </w:r>
          </w:p>
        </w:tc>
        <w:tc>
          <w:tcPr>
            <w:tcW w:w="567" w:type="dxa"/>
            <w:gridSpan w:val="2"/>
          </w:tcPr>
          <w:p w14:paraId="55E75508" w14:textId="67E40728" w:rsidR="0084141A" w:rsidRPr="006820DD" w:rsidRDefault="0084141A" w:rsidP="00593462">
            <w:pPr>
              <w:widowControl w:val="0"/>
              <w:spacing w:after="0" w:line="240" w:lineRule="auto"/>
              <w:jc w:val="center"/>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w:t>
            </w:r>
          </w:p>
        </w:tc>
        <w:tc>
          <w:tcPr>
            <w:tcW w:w="5103" w:type="dxa"/>
            <w:gridSpan w:val="2"/>
          </w:tcPr>
          <w:p w14:paraId="638EC4CE" w14:textId="77777777" w:rsidR="00E00BB7" w:rsidRDefault="0084141A" w:rsidP="00593462">
            <w:pPr>
              <w:shd w:val="clear" w:color="auto" w:fill="FFFFFF"/>
              <w:suppressAutoHyphens w:val="0"/>
              <w:spacing w:after="0" w:line="240" w:lineRule="auto"/>
              <w:ind w:firstLine="44"/>
              <w:textAlignment w:val="baseline"/>
              <w:outlineLvl w:val="0"/>
              <w:rPr>
                <w:rFonts w:ascii="Times New Roman" w:eastAsia="Calibri" w:hAnsi="Times New Roman" w:cs="Times New Roman"/>
                <w:color w:val="000000"/>
                <w:sz w:val="28"/>
                <w:szCs w:val="28"/>
                <w:lang w:val="uk-UA"/>
              </w:rPr>
            </w:pPr>
            <w:r>
              <w:rPr>
                <w:rFonts w:ascii="Times New Roman" w:eastAsia="Times New Roman" w:hAnsi="Times New Roman" w:cs="Times New Roman"/>
                <w:kern w:val="36"/>
                <w:sz w:val="28"/>
                <w:szCs w:val="28"/>
                <w:lang w:val="uk-UA" w:eastAsia="uk-UA"/>
              </w:rPr>
              <w:t>голова ГО «Інвалідів – учасників АТО «Побратим», ветеран</w:t>
            </w:r>
            <w:r w:rsidR="00D16EF8">
              <w:rPr>
                <w:rFonts w:ascii="Times New Roman" w:eastAsia="Times New Roman" w:hAnsi="Times New Roman" w:cs="Times New Roman"/>
                <w:kern w:val="36"/>
                <w:sz w:val="28"/>
                <w:szCs w:val="28"/>
                <w:lang w:val="uk-UA" w:eastAsia="uk-UA"/>
              </w:rPr>
              <w:t xml:space="preserve"> </w:t>
            </w:r>
            <w:r w:rsidR="00D16EF8" w:rsidRPr="006820DD">
              <w:rPr>
                <w:rFonts w:ascii="Times New Roman" w:eastAsia="Calibri" w:hAnsi="Times New Roman" w:cs="Times New Roman"/>
                <w:color w:val="000000"/>
                <w:sz w:val="28"/>
                <w:szCs w:val="28"/>
                <w:lang w:val="uk-UA"/>
              </w:rPr>
              <w:t>(за згодою</w:t>
            </w:r>
            <w:r w:rsidR="00D16EF8">
              <w:rPr>
                <w:rFonts w:ascii="Times New Roman" w:eastAsia="Calibri" w:hAnsi="Times New Roman" w:cs="Times New Roman"/>
                <w:color w:val="000000"/>
                <w:sz w:val="28"/>
                <w:szCs w:val="28"/>
                <w:lang w:val="uk-UA"/>
              </w:rPr>
              <w:t>)</w:t>
            </w:r>
          </w:p>
          <w:p w14:paraId="26B605CD" w14:textId="57E0BBBA" w:rsidR="00126055" w:rsidRPr="00E00BB7" w:rsidRDefault="00126055" w:rsidP="00593462">
            <w:pPr>
              <w:shd w:val="clear" w:color="auto" w:fill="FFFFFF"/>
              <w:suppressAutoHyphens w:val="0"/>
              <w:spacing w:after="0" w:line="240" w:lineRule="auto"/>
              <w:ind w:firstLine="44"/>
              <w:textAlignment w:val="baseline"/>
              <w:outlineLvl w:val="0"/>
              <w:rPr>
                <w:rFonts w:ascii="Times New Roman" w:eastAsia="Times New Roman" w:hAnsi="Times New Roman" w:cs="Times New Roman"/>
                <w:kern w:val="36"/>
                <w:sz w:val="28"/>
                <w:szCs w:val="28"/>
                <w:lang w:val="uk-UA" w:eastAsia="uk-UA"/>
              </w:rPr>
            </w:pPr>
          </w:p>
        </w:tc>
      </w:tr>
    </w:tbl>
    <w:p w14:paraId="53C00232" w14:textId="22A6798B" w:rsidR="00BC24DF" w:rsidRDefault="009D1AF3">
      <w:pPr>
        <w:shd w:val="clear" w:color="auto" w:fill="FFFFFF"/>
        <w:spacing w:after="150" w:line="240" w:lineRule="auto"/>
        <w:jc w:val="both"/>
        <w:rPr>
          <w:rFonts w:ascii="Times New Roman" w:eastAsia="Times New Roman" w:hAnsi="Times New Roman" w:cs="Times New Roman"/>
          <w:color w:val="0D0D0D" w:themeColor="text1" w:themeTint="F2"/>
          <w:sz w:val="28"/>
          <w:szCs w:val="28"/>
          <w:lang w:val="uk-UA"/>
        </w:rPr>
      </w:pPr>
      <w:r>
        <w:rPr>
          <w:rFonts w:ascii="Times New Roman" w:eastAsia="Times New Roman" w:hAnsi="Times New Roman" w:cs="Times New Roman"/>
          <w:color w:val="0D0D0D" w:themeColor="text1" w:themeTint="F2"/>
          <w:sz w:val="28"/>
          <w:szCs w:val="28"/>
          <w:lang w:val="uk-UA"/>
        </w:rPr>
        <w:br w:type="textWrapping" w:clear="all"/>
      </w:r>
    </w:p>
    <w:p w14:paraId="43E99CB5" w14:textId="77777777" w:rsidR="00EE7BE4" w:rsidRDefault="00EE7BE4">
      <w:pPr>
        <w:shd w:val="clear" w:color="auto" w:fill="FFFFFF"/>
        <w:spacing w:after="150" w:line="240" w:lineRule="auto"/>
        <w:jc w:val="both"/>
        <w:rPr>
          <w:rFonts w:ascii="Times New Roman" w:eastAsia="Times New Roman" w:hAnsi="Times New Roman" w:cs="Times New Roman"/>
          <w:color w:val="0D0D0D" w:themeColor="text1" w:themeTint="F2"/>
          <w:sz w:val="28"/>
          <w:szCs w:val="28"/>
          <w:lang w:val="uk-UA"/>
        </w:rPr>
      </w:pPr>
    </w:p>
    <w:p w14:paraId="08210FD5" w14:textId="4D9C87D6" w:rsidR="00BC24DF" w:rsidRPr="006820DD" w:rsidRDefault="00FB36CE">
      <w:pPr>
        <w:shd w:val="clear" w:color="auto" w:fill="FFFFFF"/>
        <w:spacing w:after="150" w:line="240" w:lineRule="auto"/>
        <w:jc w:val="both"/>
        <w:rPr>
          <w:rFonts w:ascii="Times New Roman" w:eastAsia="Times New Roman" w:hAnsi="Times New Roman" w:cs="Times New Roman"/>
          <w:color w:val="0D0D0D" w:themeColor="text1" w:themeTint="F2"/>
          <w:sz w:val="28"/>
          <w:szCs w:val="28"/>
          <w:lang w:val="uk-UA"/>
        </w:rPr>
      </w:pPr>
      <w:r w:rsidRPr="006820DD">
        <w:rPr>
          <w:rFonts w:ascii="Times New Roman" w:eastAsia="Times New Roman" w:hAnsi="Times New Roman" w:cs="Times New Roman"/>
          <w:b/>
          <w:bCs/>
          <w:color w:val="0D0D0D" w:themeColor="text1" w:themeTint="F2"/>
          <w:sz w:val="28"/>
          <w:szCs w:val="28"/>
          <w:lang w:val="uk-UA"/>
        </w:rPr>
        <w:t>Керуючий справами виконкому                                            Віталій ВОВКІВ</w:t>
      </w:r>
    </w:p>
    <w:p w14:paraId="6BBC00A8" w14:textId="77777777" w:rsidR="00A10462" w:rsidRDefault="00FB36CE">
      <w:pPr>
        <w:pStyle w:val="2"/>
        <w:tabs>
          <w:tab w:val="left" w:pos="5245"/>
        </w:tabs>
        <w:spacing w:line="240" w:lineRule="auto"/>
        <w:jc w:val="center"/>
        <w:rPr>
          <w:rFonts w:ascii="Times New Roman" w:eastAsia="Times New Roman" w:hAnsi="Times New Roman" w:cs="Times New Roman"/>
          <w:b w:val="0"/>
          <w:color w:val="0D0D0D" w:themeColor="text1" w:themeTint="F2"/>
          <w:sz w:val="28"/>
          <w:szCs w:val="28"/>
          <w:lang w:val="uk-UA"/>
        </w:rPr>
      </w:pPr>
      <w:r w:rsidRPr="006820DD">
        <w:rPr>
          <w:rFonts w:ascii="Times New Roman" w:eastAsia="Times New Roman" w:hAnsi="Times New Roman" w:cs="Times New Roman"/>
          <w:b w:val="0"/>
          <w:color w:val="0D0D0D" w:themeColor="text1" w:themeTint="F2"/>
          <w:sz w:val="28"/>
          <w:szCs w:val="28"/>
          <w:lang w:val="uk-UA"/>
        </w:rPr>
        <w:t xml:space="preserve">                         </w:t>
      </w:r>
    </w:p>
    <w:p w14:paraId="4DAB0DF7" w14:textId="3643997E" w:rsidR="005C6F31" w:rsidRDefault="005C6F31">
      <w:pPr>
        <w:spacing w:after="0" w:line="240" w:lineRule="auto"/>
        <w:rPr>
          <w:rFonts w:ascii="Times New Roman" w:eastAsia="Times New Roman" w:hAnsi="Times New Roman" w:cs="Times New Roman"/>
          <w:b/>
          <w:bCs/>
          <w:color w:val="0D0D0D" w:themeColor="text1" w:themeTint="F2"/>
          <w:sz w:val="28"/>
          <w:szCs w:val="28"/>
          <w:lang w:val="uk-UA"/>
        </w:rPr>
      </w:pPr>
      <w:r>
        <w:rPr>
          <w:rFonts w:ascii="Times New Roman" w:eastAsia="Times New Roman" w:hAnsi="Times New Roman" w:cs="Times New Roman"/>
          <w:b/>
          <w:bCs/>
          <w:color w:val="0D0D0D" w:themeColor="text1" w:themeTint="F2"/>
          <w:sz w:val="28"/>
          <w:szCs w:val="28"/>
          <w:lang w:val="uk-UA"/>
        </w:rPr>
        <w:br w:type="page"/>
      </w:r>
    </w:p>
    <w:p w14:paraId="376CCE4F" w14:textId="77777777" w:rsidR="00DA7082" w:rsidRPr="00DA7082" w:rsidRDefault="00DA7082" w:rsidP="00DA7082">
      <w:pPr>
        <w:widowControl w:val="0"/>
        <w:suppressAutoHyphens w:val="0"/>
        <w:spacing w:after="0" w:line="240" w:lineRule="auto"/>
        <w:ind w:left="708" w:firstLine="708"/>
        <w:jc w:val="center"/>
        <w:rPr>
          <w:rFonts w:ascii="Times New Roman" w:eastAsia="Times New Roman" w:hAnsi="Times New Roman" w:cs="Times New Roman"/>
          <w:b/>
          <w:bCs/>
          <w:sz w:val="28"/>
          <w:szCs w:val="28"/>
          <w:lang w:val="uk-UA"/>
        </w:rPr>
      </w:pPr>
      <w:r w:rsidRPr="00DA7082">
        <w:rPr>
          <w:rFonts w:ascii="Times New Roman" w:eastAsia="Times New Roman" w:hAnsi="Times New Roman" w:cs="Times New Roman"/>
          <w:color w:val="000000"/>
          <w:sz w:val="24"/>
          <w:szCs w:val="24"/>
          <w:lang w:val="uk-UA" w:eastAsia="uk-UA" w:bidi="uk-UA"/>
        </w:rPr>
        <w:t xml:space="preserve">   </w:t>
      </w:r>
      <w:r w:rsidRPr="00DA7082">
        <w:rPr>
          <w:rFonts w:ascii="Times New Roman" w:eastAsia="Times New Roman" w:hAnsi="Times New Roman" w:cs="Times New Roman"/>
          <w:color w:val="000000"/>
          <w:sz w:val="28"/>
          <w:szCs w:val="28"/>
          <w:lang w:val="uk-UA" w:eastAsia="uk-UA" w:bidi="uk-UA"/>
        </w:rPr>
        <w:t xml:space="preserve">Додаток  </w:t>
      </w:r>
    </w:p>
    <w:p w14:paraId="64338350" w14:textId="77777777" w:rsidR="00DA7082" w:rsidRPr="00DA7082" w:rsidRDefault="00DA7082" w:rsidP="00DA7082">
      <w:pPr>
        <w:widowControl w:val="0"/>
        <w:suppressAutoHyphens w:val="0"/>
        <w:spacing w:after="0" w:line="240" w:lineRule="auto"/>
        <w:jc w:val="center"/>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 xml:space="preserve">                                                                  до рішення виконавчого комітету</w:t>
      </w:r>
    </w:p>
    <w:p w14:paraId="2741935E" w14:textId="77777777" w:rsidR="00DA7082" w:rsidRPr="00DA7082" w:rsidRDefault="00DA7082" w:rsidP="00DA7082">
      <w:pPr>
        <w:widowControl w:val="0"/>
        <w:suppressAutoHyphens w:val="0"/>
        <w:spacing w:after="0" w:line="240" w:lineRule="auto"/>
        <w:jc w:val="center"/>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ab/>
      </w:r>
      <w:r w:rsidRPr="00DA7082">
        <w:rPr>
          <w:rFonts w:ascii="Times New Roman" w:eastAsia="Times New Roman" w:hAnsi="Times New Roman" w:cs="Times New Roman"/>
          <w:color w:val="000000"/>
          <w:sz w:val="28"/>
          <w:szCs w:val="28"/>
          <w:lang w:val="uk-UA" w:eastAsia="uk-UA" w:bidi="uk-UA"/>
        </w:rPr>
        <w:tab/>
      </w:r>
      <w:r w:rsidRPr="00DA7082">
        <w:rPr>
          <w:rFonts w:ascii="Times New Roman" w:eastAsia="Times New Roman" w:hAnsi="Times New Roman" w:cs="Times New Roman"/>
          <w:color w:val="000000"/>
          <w:sz w:val="28"/>
          <w:szCs w:val="28"/>
          <w:lang w:val="uk-UA" w:eastAsia="uk-UA" w:bidi="uk-UA"/>
        </w:rPr>
        <w:tab/>
      </w:r>
      <w:r w:rsidRPr="00DA7082">
        <w:rPr>
          <w:rFonts w:ascii="Times New Roman" w:eastAsia="Times New Roman" w:hAnsi="Times New Roman" w:cs="Times New Roman"/>
          <w:color w:val="000000"/>
          <w:sz w:val="28"/>
          <w:szCs w:val="28"/>
          <w:lang w:val="uk-UA" w:eastAsia="uk-UA" w:bidi="uk-UA"/>
        </w:rPr>
        <w:tab/>
      </w:r>
      <w:r w:rsidRPr="00DA7082">
        <w:rPr>
          <w:rFonts w:ascii="Times New Roman" w:eastAsia="Times New Roman" w:hAnsi="Times New Roman" w:cs="Times New Roman"/>
          <w:color w:val="000000"/>
          <w:sz w:val="28"/>
          <w:szCs w:val="28"/>
          <w:lang w:val="uk-UA" w:eastAsia="uk-UA" w:bidi="uk-UA"/>
        </w:rPr>
        <w:tab/>
        <w:t xml:space="preserve">    Дрогобицької міської ради</w:t>
      </w:r>
    </w:p>
    <w:p w14:paraId="19BF47EE" w14:textId="77777777" w:rsidR="00DA7082" w:rsidRPr="00DA7082" w:rsidRDefault="00DA7082" w:rsidP="00DA7082">
      <w:pPr>
        <w:widowControl w:val="0"/>
        <w:suppressAutoHyphens w:val="0"/>
        <w:spacing w:after="0" w:line="240" w:lineRule="auto"/>
        <w:jc w:val="center"/>
        <w:rPr>
          <w:rFonts w:ascii="Times New Roman" w:eastAsia="Times New Roman" w:hAnsi="Times New Roman" w:cs="Times New Roman"/>
          <w:b/>
          <w:bCs/>
          <w:sz w:val="28"/>
          <w:szCs w:val="28"/>
          <w:lang w:val="uk-UA"/>
        </w:rPr>
      </w:pPr>
      <w:r w:rsidRPr="00DA7082">
        <w:rPr>
          <w:rFonts w:ascii="Times New Roman" w:eastAsia="Times New Roman" w:hAnsi="Times New Roman" w:cs="Times New Roman"/>
          <w:color w:val="000000"/>
          <w:sz w:val="28"/>
          <w:szCs w:val="28"/>
          <w:lang w:val="uk-UA" w:eastAsia="uk-UA" w:bidi="uk-UA"/>
        </w:rPr>
        <w:t xml:space="preserve">                                                                    від «___» _________ року №_____</w:t>
      </w:r>
    </w:p>
    <w:p w14:paraId="5A373393" w14:textId="77777777" w:rsidR="00DA7082" w:rsidRPr="00DA7082" w:rsidRDefault="00DA7082" w:rsidP="00DA7082">
      <w:pPr>
        <w:widowControl w:val="0"/>
        <w:suppressAutoHyphens w:val="0"/>
        <w:spacing w:after="0" w:line="240" w:lineRule="auto"/>
        <w:rPr>
          <w:rFonts w:ascii="Microsoft Sans Serif" w:eastAsia="Microsoft Sans Serif" w:hAnsi="Microsoft Sans Serif" w:cs="Microsoft Sans Serif"/>
          <w:color w:val="000000"/>
          <w:sz w:val="28"/>
          <w:szCs w:val="28"/>
          <w:lang w:val="uk-UA" w:eastAsia="uk-UA" w:bidi="uk-UA"/>
        </w:rPr>
      </w:pPr>
    </w:p>
    <w:p w14:paraId="12C27E80" w14:textId="77777777" w:rsidR="00DA7082" w:rsidRPr="00DA7082" w:rsidRDefault="00DA7082" w:rsidP="00DA7082">
      <w:pPr>
        <w:widowControl w:val="0"/>
        <w:suppressAutoHyphens w:val="0"/>
        <w:spacing w:after="0" w:line="240" w:lineRule="auto"/>
        <w:rPr>
          <w:rFonts w:ascii="Microsoft Sans Serif" w:eastAsia="Microsoft Sans Serif" w:hAnsi="Microsoft Sans Serif" w:cs="Microsoft Sans Serif"/>
          <w:color w:val="000000"/>
          <w:sz w:val="24"/>
          <w:szCs w:val="24"/>
          <w:lang w:val="uk-UA" w:eastAsia="uk-UA" w:bidi="uk-UA"/>
        </w:rPr>
      </w:pPr>
    </w:p>
    <w:p w14:paraId="4A7B9DC9" w14:textId="77777777" w:rsidR="00DA7082" w:rsidRPr="00DA7082" w:rsidRDefault="00DA7082" w:rsidP="00DA7082">
      <w:pPr>
        <w:widowControl w:val="0"/>
        <w:suppressAutoHyphens w:val="0"/>
        <w:spacing w:after="0" w:line="240" w:lineRule="auto"/>
        <w:rPr>
          <w:rFonts w:ascii="Microsoft Sans Serif" w:eastAsia="Microsoft Sans Serif" w:hAnsi="Microsoft Sans Serif" w:cs="Microsoft Sans Serif"/>
          <w:color w:val="000000"/>
          <w:sz w:val="24"/>
          <w:szCs w:val="24"/>
          <w:lang w:val="uk-UA" w:eastAsia="uk-UA" w:bidi="uk-UA"/>
        </w:rPr>
      </w:pPr>
    </w:p>
    <w:p w14:paraId="03610516" w14:textId="77777777" w:rsidR="00DA7082" w:rsidRPr="00DA7082" w:rsidRDefault="00DA7082" w:rsidP="00DA7082">
      <w:pPr>
        <w:widowControl w:val="0"/>
        <w:suppressAutoHyphens w:val="0"/>
        <w:spacing w:after="0" w:line="240" w:lineRule="auto"/>
        <w:rPr>
          <w:rFonts w:ascii="Microsoft Sans Serif" w:eastAsia="Microsoft Sans Serif" w:hAnsi="Microsoft Sans Serif" w:cs="Microsoft Sans Serif"/>
          <w:color w:val="000000"/>
          <w:sz w:val="24"/>
          <w:szCs w:val="24"/>
          <w:lang w:val="uk-UA" w:eastAsia="uk-UA" w:bidi="uk-UA"/>
        </w:rPr>
      </w:pPr>
    </w:p>
    <w:p w14:paraId="3C0CC109" w14:textId="77777777" w:rsidR="00DA7082" w:rsidRPr="00DA7082" w:rsidRDefault="00DA7082" w:rsidP="00DA7082">
      <w:pPr>
        <w:widowControl w:val="0"/>
        <w:suppressAutoHyphens w:val="0"/>
        <w:spacing w:after="0" w:line="240" w:lineRule="auto"/>
        <w:rPr>
          <w:rFonts w:ascii="Microsoft Sans Serif" w:eastAsia="Microsoft Sans Serif" w:hAnsi="Microsoft Sans Serif" w:cs="Microsoft Sans Serif"/>
          <w:color w:val="000000"/>
          <w:sz w:val="24"/>
          <w:szCs w:val="24"/>
          <w:lang w:val="uk-UA" w:eastAsia="uk-UA" w:bidi="uk-UA"/>
        </w:rPr>
      </w:pPr>
    </w:p>
    <w:p w14:paraId="505637E8" w14:textId="77777777" w:rsidR="00DA7082" w:rsidRPr="00DA7082" w:rsidRDefault="00DA7082" w:rsidP="00DA7082">
      <w:pPr>
        <w:widowControl w:val="0"/>
        <w:suppressAutoHyphens w:val="0"/>
        <w:spacing w:after="0" w:line="240" w:lineRule="auto"/>
        <w:rPr>
          <w:rFonts w:ascii="Microsoft Sans Serif" w:eastAsia="Microsoft Sans Serif" w:hAnsi="Microsoft Sans Serif" w:cs="Microsoft Sans Serif"/>
          <w:color w:val="000000"/>
          <w:sz w:val="24"/>
          <w:szCs w:val="24"/>
          <w:lang w:val="uk-UA" w:eastAsia="uk-UA" w:bidi="uk-UA"/>
        </w:rPr>
      </w:pPr>
    </w:p>
    <w:p w14:paraId="16AB9D9E" w14:textId="77777777" w:rsidR="00DA7082" w:rsidRPr="00DA7082" w:rsidRDefault="00DA7082" w:rsidP="00DA7082">
      <w:pPr>
        <w:widowControl w:val="0"/>
        <w:suppressAutoHyphens w:val="0"/>
        <w:spacing w:after="0" w:line="240" w:lineRule="auto"/>
        <w:rPr>
          <w:rFonts w:ascii="Microsoft Sans Serif" w:eastAsia="Microsoft Sans Serif" w:hAnsi="Microsoft Sans Serif" w:cs="Microsoft Sans Serif"/>
          <w:color w:val="000000"/>
          <w:sz w:val="24"/>
          <w:szCs w:val="24"/>
          <w:lang w:val="uk-UA" w:eastAsia="uk-UA" w:bidi="uk-UA"/>
        </w:rPr>
      </w:pPr>
    </w:p>
    <w:p w14:paraId="50CA842C" w14:textId="77777777" w:rsidR="00DA7082" w:rsidRPr="00DA7082" w:rsidRDefault="00DA7082" w:rsidP="00DA7082">
      <w:pPr>
        <w:widowControl w:val="0"/>
        <w:suppressAutoHyphens w:val="0"/>
        <w:spacing w:after="0" w:line="240" w:lineRule="auto"/>
        <w:rPr>
          <w:rFonts w:ascii="Microsoft Sans Serif" w:eastAsia="Microsoft Sans Serif" w:hAnsi="Microsoft Sans Serif" w:cs="Microsoft Sans Serif"/>
          <w:color w:val="000000"/>
          <w:sz w:val="24"/>
          <w:szCs w:val="24"/>
          <w:lang w:val="uk-UA" w:eastAsia="uk-UA" w:bidi="uk-UA"/>
        </w:rPr>
      </w:pPr>
    </w:p>
    <w:p w14:paraId="043D7AA8" w14:textId="77777777" w:rsidR="00DA7082" w:rsidRPr="00DA7082" w:rsidRDefault="00DA7082" w:rsidP="00DA7082">
      <w:pPr>
        <w:widowControl w:val="0"/>
        <w:suppressAutoHyphens w:val="0"/>
        <w:spacing w:after="0"/>
        <w:jc w:val="center"/>
        <w:rPr>
          <w:rFonts w:ascii="Times New Roman" w:eastAsia="Times New Roman" w:hAnsi="Times New Roman" w:cs="Times New Roman"/>
          <w:b/>
          <w:bCs/>
          <w:sz w:val="28"/>
          <w:szCs w:val="28"/>
          <w:lang w:val="uk-UA"/>
        </w:rPr>
      </w:pPr>
      <w:r w:rsidRPr="00DA7082">
        <w:rPr>
          <w:rFonts w:ascii="Times New Roman" w:eastAsia="Times New Roman" w:hAnsi="Times New Roman" w:cs="Times New Roman"/>
          <w:b/>
          <w:bCs/>
          <w:color w:val="000000"/>
          <w:sz w:val="28"/>
          <w:szCs w:val="28"/>
          <w:lang w:val="uk-UA" w:eastAsia="uk-UA" w:bidi="uk-UA"/>
        </w:rPr>
        <w:t>ПОЛОЖЕННЯ</w:t>
      </w:r>
    </w:p>
    <w:p w14:paraId="45973D5F" w14:textId="77777777" w:rsidR="00DA7082" w:rsidRPr="00DA7082" w:rsidRDefault="00DA7082" w:rsidP="00DA7082">
      <w:pPr>
        <w:widowControl w:val="0"/>
        <w:suppressAutoHyphens w:val="0"/>
        <w:spacing w:after="0"/>
        <w:jc w:val="center"/>
        <w:rPr>
          <w:rFonts w:ascii="Times New Roman" w:eastAsia="Times New Roman" w:hAnsi="Times New Roman" w:cs="Times New Roman"/>
          <w:b/>
          <w:bCs/>
          <w:color w:val="000000"/>
          <w:sz w:val="28"/>
          <w:szCs w:val="28"/>
          <w:lang w:val="uk-UA" w:eastAsia="uk-UA" w:bidi="uk-UA"/>
        </w:rPr>
      </w:pPr>
      <w:r w:rsidRPr="00DA7082">
        <w:rPr>
          <w:rFonts w:ascii="Times New Roman" w:eastAsia="Times New Roman" w:hAnsi="Times New Roman" w:cs="Times New Roman"/>
          <w:b/>
          <w:bCs/>
          <w:color w:val="000000"/>
          <w:sz w:val="28"/>
          <w:szCs w:val="28"/>
          <w:lang w:val="uk-UA" w:eastAsia="uk-UA" w:bidi="uk-UA"/>
        </w:rPr>
        <w:t>про комісію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при</w:t>
      </w:r>
    </w:p>
    <w:p w14:paraId="561A4425" w14:textId="77777777" w:rsidR="00DA7082" w:rsidRPr="00DA7082" w:rsidRDefault="00DA7082" w:rsidP="00DA7082">
      <w:pPr>
        <w:widowControl w:val="0"/>
        <w:suppressAutoHyphens w:val="0"/>
        <w:spacing w:after="0"/>
        <w:jc w:val="center"/>
        <w:rPr>
          <w:rFonts w:ascii="Times New Roman" w:eastAsia="Times New Roman" w:hAnsi="Times New Roman" w:cs="Times New Roman"/>
          <w:b/>
          <w:bCs/>
          <w:color w:val="000000"/>
          <w:sz w:val="28"/>
          <w:szCs w:val="28"/>
          <w:lang w:val="uk-UA" w:eastAsia="uk-UA" w:bidi="uk-UA"/>
        </w:rPr>
      </w:pPr>
      <w:r w:rsidRPr="00DA7082">
        <w:rPr>
          <w:rFonts w:ascii="Times New Roman" w:eastAsia="Times New Roman" w:hAnsi="Times New Roman" w:cs="Times New Roman"/>
          <w:b/>
          <w:bCs/>
          <w:color w:val="000000"/>
          <w:sz w:val="28"/>
          <w:szCs w:val="28"/>
          <w:lang w:val="uk-UA" w:eastAsia="uk-UA" w:bidi="uk-UA"/>
        </w:rPr>
        <w:t xml:space="preserve"> Дрогобицькій міській раді</w:t>
      </w:r>
    </w:p>
    <w:p w14:paraId="48B52917" w14:textId="77777777" w:rsidR="00DA7082" w:rsidRPr="00DA7082" w:rsidRDefault="00DA7082" w:rsidP="00DA7082">
      <w:pPr>
        <w:widowControl w:val="0"/>
        <w:tabs>
          <w:tab w:val="left" w:pos="426"/>
        </w:tabs>
        <w:suppressAutoHyphens w:val="0"/>
        <w:spacing w:after="0" w:line="276" w:lineRule="auto"/>
        <w:jc w:val="center"/>
        <w:rPr>
          <w:rFonts w:ascii="Times New Roman" w:eastAsia="Times New Roman" w:hAnsi="Times New Roman" w:cs="Times New Roman"/>
          <w:b/>
          <w:bCs/>
          <w:color w:val="000000"/>
          <w:sz w:val="28"/>
          <w:szCs w:val="28"/>
          <w:lang w:val="uk-UA" w:eastAsia="uk-UA" w:bidi="uk-UA"/>
        </w:rPr>
      </w:pPr>
    </w:p>
    <w:p w14:paraId="68F6358A" w14:textId="77777777" w:rsidR="00DA7082" w:rsidRPr="00DA7082" w:rsidRDefault="00DA7082" w:rsidP="00DA7082">
      <w:pPr>
        <w:widowControl w:val="0"/>
        <w:numPr>
          <w:ilvl w:val="0"/>
          <w:numId w:val="5"/>
        </w:numPr>
        <w:tabs>
          <w:tab w:val="left" w:pos="284"/>
          <w:tab w:val="left" w:pos="838"/>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Комісія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при Дрогобицькій міській раді (далі - комісія), є консультативно-дорадчим органом Дрогобицькій міської ради (далі - уповноважений орган), який утворюється для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4870D556" w14:textId="77777777" w:rsidR="00DA7082" w:rsidRPr="00DA7082" w:rsidRDefault="00DA7082" w:rsidP="00DA7082">
      <w:pPr>
        <w:widowControl w:val="0"/>
        <w:numPr>
          <w:ilvl w:val="0"/>
          <w:numId w:val="5"/>
        </w:numPr>
        <w:tabs>
          <w:tab w:val="left" w:pos="284"/>
          <w:tab w:val="left" w:pos="841"/>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Комісія виконує функції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2BB514CB" w14:textId="77777777" w:rsidR="00DA7082" w:rsidRPr="00DA7082" w:rsidRDefault="00DA7082" w:rsidP="00DA7082">
      <w:pPr>
        <w:widowControl w:val="0"/>
        <w:numPr>
          <w:ilvl w:val="0"/>
          <w:numId w:val="5"/>
        </w:numPr>
        <w:tabs>
          <w:tab w:val="left" w:pos="284"/>
          <w:tab w:val="left" w:pos="838"/>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Комісія у своїй діяльності керується Конституцією України, законами України, актами Кабінету Міністрів України, Порядком надання допомоги для вирішення житлового питання окремим категоріям внутрішньо переміщених осіб, що проживали на тимчасово окупованій території, затвердженим Постановою Кабінету Міністрів України від 22 вересня 2025 року № 1176 (далі - Порядок), іншими нормативно-правовими актами та цим Примірним положенням.</w:t>
      </w:r>
    </w:p>
    <w:p w14:paraId="5CEB6D56" w14:textId="77777777" w:rsidR="00DA7082" w:rsidRPr="00DA7082" w:rsidRDefault="00DA7082" w:rsidP="00DA7082">
      <w:pPr>
        <w:widowControl w:val="0"/>
        <w:numPr>
          <w:ilvl w:val="0"/>
          <w:numId w:val="5"/>
        </w:numPr>
        <w:tabs>
          <w:tab w:val="left" w:pos="284"/>
          <w:tab w:val="left" w:pos="864"/>
        </w:tabs>
        <w:suppressAutoHyphens w:val="0"/>
        <w:spacing w:after="0" w:line="276" w:lineRule="auto"/>
        <w:jc w:val="both"/>
        <w:rPr>
          <w:rFonts w:ascii="Times New Roman" w:eastAsia="Times New Roman" w:hAnsi="Times New Roman" w:cs="Times New Roman"/>
          <w:b/>
          <w:bCs/>
          <w:sz w:val="28"/>
          <w:szCs w:val="28"/>
          <w:lang w:val="uk-UA"/>
        </w:rPr>
      </w:pPr>
      <w:r w:rsidRPr="00DA7082">
        <w:rPr>
          <w:rFonts w:ascii="Times New Roman" w:eastAsia="Times New Roman" w:hAnsi="Times New Roman" w:cs="Times New Roman"/>
          <w:color w:val="000000"/>
          <w:sz w:val="28"/>
          <w:szCs w:val="28"/>
          <w:lang w:val="uk-UA" w:eastAsia="uk-UA" w:bidi="uk-UA"/>
        </w:rPr>
        <w:t>Матеріально-технічне забезпечення діяльності комісії здійснюється  уповноваженим органом.</w:t>
      </w:r>
    </w:p>
    <w:p w14:paraId="4ECE61EB" w14:textId="77777777" w:rsidR="00DA7082" w:rsidRPr="00DA7082" w:rsidRDefault="00DA7082" w:rsidP="00DA7082">
      <w:pPr>
        <w:widowControl w:val="0"/>
        <w:numPr>
          <w:ilvl w:val="0"/>
          <w:numId w:val="6"/>
        </w:numPr>
        <w:tabs>
          <w:tab w:val="left" w:pos="284"/>
          <w:tab w:val="left" w:pos="838"/>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Інформація про місцезнаходження комісії, її персональний склад, порядок роботи та інформація за результатами засідань комісії (кількість розглянутих заяв, прийнятих комісією рішень тощо) розміщуються на веб-сайті Дрогобицької міської ради.</w:t>
      </w:r>
    </w:p>
    <w:p w14:paraId="5E8F60DE" w14:textId="77777777" w:rsidR="00DA7082" w:rsidRPr="00DA7082" w:rsidRDefault="00DA7082" w:rsidP="00DA7082">
      <w:pPr>
        <w:widowControl w:val="0"/>
        <w:numPr>
          <w:ilvl w:val="0"/>
          <w:numId w:val="6"/>
        </w:numPr>
        <w:tabs>
          <w:tab w:val="left" w:pos="284"/>
          <w:tab w:val="left" w:pos="838"/>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Відповідно до Порядку комісія є користувачем Державного реєстру майна, пошкодженого та знищеного внаслідок бойових дій, терористичних актів, диверсій, спричинених військовою агресією Російської Федерації проти України (далі - Реєстр), і виконує покладені на неї функції з використанням Реєстру.</w:t>
      </w:r>
    </w:p>
    <w:p w14:paraId="3D83FF16" w14:textId="77777777" w:rsidR="00DA7082" w:rsidRPr="00DA7082" w:rsidRDefault="00DA7082" w:rsidP="00DA7082">
      <w:pPr>
        <w:widowControl w:val="0"/>
        <w:numPr>
          <w:ilvl w:val="0"/>
          <w:numId w:val="7"/>
        </w:numPr>
        <w:tabs>
          <w:tab w:val="left" w:pos="284"/>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Основними завданнями комісії є:</w:t>
      </w:r>
    </w:p>
    <w:p w14:paraId="0BDDD20D" w14:textId="77777777" w:rsidR="00DA7082" w:rsidRPr="00DA7082" w:rsidRDefault="00DA7082" w:rsidP="00DA7082">
      <w:pPr>
        <w:widowControl w:val="0"/>
        <w:numPr>
          <w:ilvl w:val="0"/>
          <w:numId w:val="13"/>
        </w:numPr>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розгляд заяв про надання допомоги для вирішення житлового питання окремим категоріям внутрішньо перемішених осіб, що проживали на тимчасово окупованій території (далі - заява);</w:t>
      </w:r>
    </w:p>
    <w:p w14:paraId="57CFF524" w14:textId="77777777" w:rsidR="00DA7082" w:rsidRPr="00DA7082" w:rsidRDefault="00DA7082" w:rsidP="00DA7082">
      <w:pPr>
        <w:widowControl w:val="0"/>
        <w:numPr>
          <w:ilvl w:val="0"/>
          <w:numId w:val="13"/>
        </w:numPr>
        <w:tabs>
          <w:tab w:val="left" w:pos="142"/>
        </w:tabs>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надання отримувачам допомоги для вирішення житлового питання консультацій та вичерпної інформації з питань отримання допомоги;</w:t>
      </w:r>
    </w:p>
    <w:p w14:paraId="5FFC5DA9" w14:textId="77777777" w:rsidR="00DA7082" w:rsidRPr="00DA7082" w:rsidRDefault="00DA7082" w:rsidP="00DA7082">
      <w:pPr>
        <w:widowControl w:val="0"/>
        <w:numPr>
          <w:ilvl w:val="0"/>
          <w:numId w:val="13"/>
        </w:numPr>
        <w:tabs>
          <w:tab w:val="left" w:pos="142"/>
          <w:tab w:val="left" w:pos="967"/>
        </w:tabs>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встановлення наявності/відсутності підстав для отримання допомоги шляхом   перевірки наявних документів та/або інформації щодо обсягу відомостей, які додані до заяви та перелік яких встановлений Порядком;</w:t>
      </w:r>
    </w:p>
    <w:p w14:paraId="6FA218B3" w14:textId="77777777" w:rsidR="00DA7082" w:rsidRPr="00DA7082" w:rsidRDefault="00DA7082" w:rsidP="00DA7082">
      <w:pPr>
        <w:widowControl w:val="0"/>
        <w:numPr>
          <w:ilvl w:val="0"/>
          <w:numId w:val="13"/>
        </w:numPr>
        <w:tabs>
          <w:tab w:val="left" w:pos="142"/>
        </w:tabs>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сприяння отримувачам допомоги для вирішення житлового питання (у разі подання відповідного звернення) у поновленні або отриманні документів, які не додано до заяви внаслідок їх втрати або у зв’язку з необхідністю встановлення фактів, що мають юридичне значення;</w:t>
      </w:r>
    </w:p>
    <w:p w14:paraId="389A71FB" w14:textId="77777777" w:rsidR="00DA7082" w:rsidRPr="00DA7082" w:rsidRDefault="00DA7082" w:rsidP="00DA7082">
      <w:pPr>
        <w:widowControl w:val="0"/>
        <w:numPr>
          <w:ilvl w:val="0"/>
          <w:numId w:val="13"/>
        </w:numPr>
        <w:tabs>
          <w:tab w:val="left" w:pos="142"/>
        </w:tabs>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забезпечення підготовки рішень комісії для їх затвердження уповноваженим органом;</w:t>
      </w:r>
    </w:p>
    <w:p w14:paraId="181373D7" w14:textId="77777777" w:rsidR="00DA7082" w:rsidRPr="00DA7082" w:rsidRDefault="00DA7082" w:rsidP="00DA7082">
      <w:pPr>
        <w:widowControl w:val="0"/>
        <w:numPr>
          <w:ilvl w:val="0"/>
          <w:numId w:val="13"/>
        </w:numPr>
        <w:tabs>
          <w:tab w:val="left" w:pos="142"/>
        </w:tabs>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формування за допомогою Реєстру та надсилання заявнику житлового ваучера в електронній та/або паперовій формі (у разі прийняття рішення про надання допомоги).</w:t>
      </w:r>
    </w:p>
    <w:p w14:paraId="3D4FC7C9" w14:textId="77777777" w:rsidR="00DA7082" w:rsidRPr="00DA7082" w:rsidRDefault="00DA7082" w:rsidP="00DA7082">
      <w:pPr>
        <w:widowControl w:val="0"/>
        <w:numPr>
          <w:ilvl w:val="0"/>
          <w:numId w:val="7"/>
        </w:numPr>
        <w:tabs>
          <w:tab w:val="left" w:pos="284"/>
          <w:tab w:val="left" w:pos="908"/>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Під час розгляду заяви комісія приймає рішення про:</w:t>
      </w:r>
    </w:p>
    <w:p w14:paraId="38B04B34" w14:textId="77777777" w:rsidR="00DA7082" w:rsidRPr="00DA7082" w:rsidRDefault="00DA7082" w:rsidP="00DA7082">
      <w:pPr>
        <w:widowControl w:val="0"/>
        <w:numPr>
          <w:ilvl w:val="0"/>
          <w:numId w:val="12"/>
        </w:numPr>
        <w:tabs>
          <w:tab w:val="left" w:pos="284"/>
          <w:tab w:val="left" w:pos="899"/>
        </w:tabs>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встановлення наявності/відсутності підстав для отримання допомоги для вирішення житлового питання;</w:t>
      </w:r>
    </w:p>
    <w:p w14:paraId="5E41D3EB" w14:textId="77777777" w:rsidR="00DA7082" w:rsidRPr="00DA7082" w:rsidRDefault="00DA7082" w:rsidP="00DA7082">
      <w:pPr>
        <w:widowControl w:val="0"/>
        <w:numPr>
          <w:ilvl w:val="0"/>
          <w:numId w:val="12"/>
        </w:numPr>
        <w:tabs>
          <w:tab w:val="left" w:pos="284"/>
          <w:tab w:val="left" w:pos="904"/>
        </w:tabs>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збирання документів та/або інформації, необхідних для прийняття рішення про надання допомоги для вирішення житлового питання;</w:t>
      </w:r>
    </w:p>
    <w:p w14:paraId="1E6BC9E5" w14:textId="77777777" w:rsidR="00DA7082" w:rsidRPr="00DA7082" w:rsidRDefault="00DA7082" w:rsidP="00DA7082">
      <w:pPr>
        <w:widowControl w:val="0"/>
        <w:numPr>
          <w:ilvl w:val="0"/>
          <w:numId w:val="12"/>
        </w:numPr>
        <w:tabs>
          <w:tab w:val="left" w:pos="284"/>
          <w:tab w:val="left" w:pos="899"/>
        </w:tabs>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прийняття рішення про надання/відмову в наданні допомоги для вирішення житлового питання (рішення додається до цього Положення).</w:t>
      </w:r>
    </w:p>
    <w:p w14:paraId="282D22C5" w14:textId="77777777" w:rsidR="00DA7082" w:rsidRPr="00DA7082" w:rsidRDefault="00DA7082" w:rsidP="00DA7082">
      <w:pPr>
        <w:widowControl w:val="0"/>
        <w:numPr>
          <w:ilvl w:val="0"/>
          <w:numId w:val="7"/>
        </w:numPr>
        <w:tabs>
          <w:tab w:val="left" w:pos="284"/>
          <w:tab w:val="left" w:pos="913"/>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Комісія має право:</w:t>
      </w:r>
    </w:p>
    <w:p w14:paraId="669BAB77" w14:textId="77777777" w:rsidR="00DA7082" w:rsidRPr="00DA7082" w:rsidRDefault="00DA7082" w:rsidP="00DA7082">
      <w:pPr>
        <w:widowControl w:val="0"/>
        <w:numPr>
          <w:ilvl w:val="0"/>
          <w:numId w:val="14"/>
        </w:numPr>
        <w:tabs>
          <w:tab w:val="left" w:pos="142"/>
          <w:tab w:val="left" w:pos="426"/>
        </w:tabs>
        <w:suppressAutoHyphens w:val="0"/>
        <w:spacing w:after="0" w:line="276" w:lineRule="auto"/>
        <w:ind w:left="142" w:hanging="142"/>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проводити наради, інші заходи та вирішувати питання, що належать до її компетенції;</w:t>
      </w:r>
    </w:p>
    <w:p w14:paraId="7D0DF481" w14:textId="77777777" w:rsidR="00DA7082" w:rsidRPr="00DA7082" w:rsidRDefault="00DA7082" w:rsidP="00DA7082">
      <w:pPr>
        <w:widowControl w:val="0"/>
        <w:numPr>
          <w:ilvl w:val="0"/>
          <w:numId w:val="14"/>
        </w:numPr>
        <w:tabs>
          <w:tab w:val="left" w:pos="142"/>
          <w:tab w:val="left" w:pos="284"/>
          <w:tab w:val="left" w:pos="426"/>
        </w:tabs>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заслуховувати на своїх засіданнях інформацію посадових осіб державних органів, органів місцевого самоврядування, підприємств, установ, організацій,  експертів, оцінювачів, суб’єктів оціночної діяльності, виконавців окремих видів робіт (послуг), пов’язаних із створенням об’єктів архітектури, представників міжнародних організацій, інших осіб з питань, що належать до її компетенції;</w:t>
      </w:r>
    </w:p>
    <w:p w14:paraId="1B69F7DF" w14:textId="77777777" w:rsidR="00DA7082" w:rsidRPr="00DA7082" w:rsidRDefault="00DA7082" w:rsidP="00DA7082">
      <w:pPr>
        <w:widowControl w:val="0"/>
        <w:numPr>
          <w:ilvl w:val="0"/>
          <w:numId w:val="14"/>
        </w:numPr>
        <w:tabs>
          <w:tab w:val="left" w:pos="142"/>
          <w:tab w:val="left" w:pos="284"/>
          <w:tab w:val="left" w:pos="426"/>
          <w:tab w:val="left" w:pos="922"/>
        </w:tabs>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витребувати від отримувача допомоги для вирішення житлового питання оригінали документів відповідно до переліку та обсягу відомостей, які визначені Порядком та які відсутні в Реєстрі;</w:t>
      </w:r>
    </w:p>
    <w:p w14:paraId="4B56D4FE" w14:textId="77777777" w:rsidR="00DA7082" w:rsidRPr="00DA7082" w:rsidRDefault="00DA7082" w:rsidP="00DA7082">
      <w:pPr>
        <w:widowControl w:val="0"/>
        <w:numPr>
          <w:ilvl w:val="0"/>
          <w:numId w:val="14"/>
        </w:numPr>
        <w:tabs>
          <w:tab w:val="left" w:pos="142"/>
          <w:tab w:val="left" w:pos="284"/>
          <w:tab w:val="left" w:pos="426"/>
          <w:tab w:val="left" w:pos="922"/>
        </w:tabs>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запитувати та отримувати документи та/або інформацію, доступ до яких забезпечений сумісністю та електронною інформаційною взаємодією в режимі реального часу програмним забезпеченням Реєстру з  інформаційно-комунікаційними системами державної форми власності, що визначені Порядком;</w:t>
      </w:r>
    </w:p>
    <w:p w14:paraId="5D35E9D7" w14:textId="77777777" w:rsidR="00DA7082" w:rsidRPr="00DA7082" w:rsidRDefault="00DA7082" w:rsidP="00DA7082">
      <w:pPr>
        <w:widowControl w:val="0"/>
        <w:numPr>
          <w:ilvl w:val="0"/>
          <w:numId w:val="14"/>
        </w:numPr>
        <w:tabs>
          <w:tab w:val="left" w:pos="142"/>
          <w:tab w:val="left" w:pos="284"/>
          <w:tab w:val="left" w:pos="426"/>
        </w:tabs>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витребувати від державних органів, органів самоврядування, підприємств, установ, організацій усіх форм власності документи та/або інформацію (зокрема з метою поновлення втрачених документів, необхідних для прийняття рішення про надання допомоги) у разі відсутності таких документів та/або інформації у Реєстрі;</w:t>
      </w:r>
    </w:p>
    <w:p w14:paraId="7858C793" w14:textId="77777777" w:rsidR="00DA7082" w:rsidRPr="00DA7082" w:rsidRDefault="00DA7082" w:rsidP="00DA7082">
      <w:pPr>
        <w:widowControl w:val="0"/>
        <w:numPr>
          <w:ilvl w:val="0"/>
          <w:numId w:val="14"/>
        </w:numPr>
        <w:tabs>
          <w:tab w:val="left" w:pos="142"/>
          <w:tab w:val="left" w:pos="284"/>
          <w:tab w:val="left" w:pos="426"/>
          <w:tab w:val="left" w:pos="922"/>
        </w:tabs>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утворювати для виконання покладених на неї завдань тимчасові робочі групи (у разі потреби);</w:t>
      </w:r>
    </w:p>
    <w:p w14:paraId="00ED56E1" w14:textId="77777777" w:rsidR="00DA7082" w:rsidRPr="00DA7082" w:rsidRDefault="00DA7082" w:rsidP="00DA7082">
      <w:pPr>
        <w:widowControl w:val="0"/>
        <w:numPr>
          <w:ilvl w:val="0"/>
          <w:numId w:val="14"/>
        </w:numPr>
        <w:tabs>
          <w:tab w:val="left" w:pos="142"/>
          <w:tab w:val="left" w:pos="284"/>
          <w:tab w:val="left" w:pos="426"/>
          <w:tab w:val="left" w:pos="922"/>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виконувати інші повноваження, що випливають з покладених на неї завдань.</w:t>
      </w:r>
    </w:p>
    <w:p w14:paraId="2C2AAE9C" w14:textId="77777777" w:rsidR="00DA7082" w:rsidRPr="00DA7082" w:rsidRDefault="00DA7082" w:rsidP="00DA7082">
      <w:pPr>
        <w:widowControl w:val="0"/>
        <w:numPr>
          <w:ilvl w:val="0"/>
          <w:numId w:val="8"/>
        </w:numPr>
        <w:tabs>
          <w:tab w:val="left" w:pos="284"/>
          <w:tab w:val="left" w:pos="426"/>
          <w:tab w:val="left" w:pos="992"/>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Комісія утворюється у складі не менше п’яти осіб, до її складу входять голова, заступник голови, секретар та інші члени комісії.</w:t>
      </w:r>
    </w:p>
    <w:p w14:paraId="7C796B57" w14:textId="77777777" w:rsidR="00DA7082" w:rsidRPr="00DA7082" w:rsidRDefault="00DA7082" w:rsidP="00DA7082">
      <w:pPr>
        <w:widowControl w:val="0"/>
        <w:numPr>
          <w:ilvl w:val="0"/>
          <w:numId w:val="8"/>
        </w:numPr>
        <w:tabs>
          <w:tab w:val="left" w:pos="284"/>
          <w:tab w:val="left" w:pos="426"/>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Положення про роботу комісії та її персональний склад з визначенням голови комісії, його заступника та секретаря затверджуються розпорядженням міського голови.</w:t>
      </w:r>
    </w:p>
    <w:p w14:paraId="5917D7AF" w14:textId="77777777" w:rsidR="00DA7082" w:rsidRPr="00DA7082" w:rsidRDefault="00DA7082" w:rsidP="00DA7082">
      <w:pPr>
        <w:widowControl w:val="0"/>
        <w:tabs>
          <w:tab w:val="left" w:pos="426"/>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ab/>
        <w:t>До складу комісії входять представники від уповноваженого органу та громадськості.</w:t>
      </w:r>
    </w:p>
    <w:p w14:paraId="02BA4C8A" w14:textId="77777777" w:rsidR="00DA7082" w:rsidRPr="00DA7082" w:rsidRDefault="00DA7082" w:rsidP="00DA7082">
      <w:pPr>
        <w:widowControl w:val="0"/>
        <w:tabs>
          <w:tab w:val="left" w:pos="426"/>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ab/>
        <w:t>Кількість представників від громадськості не може бути менше однієї третини загального складу комісії.</w:t>
      </w:r>
    </w:p>
    <w:p w14:paraId="4016F631" w14:textId="77777777" w:rsidR="00DA7082" w:rsidRPr="00DA7082" w:rsidRDefault="00DA7082" w:rsidP="00DA7082">
      <w:pPr>
        <w:widowControl w:val="0"/>
        <w:tabs>
          <w:tab w:val="left" w:pos="426"/>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ab/>
        <w:t>Уповноважений орган залучає до складу комісії своїх представників, на які покладено функції з питань ветеранської політики, з питань соціального захисту населення, цивільного захисту, оборонної роботи, економіки, фінансів, квартирного обліку, капітального будівництва, всеукраїнських громадських об’єднань ветеранів (за їх згодою).</w:t>
      </w:r>
    </w:p>
    <w:p w14:paraId="4BEF8826" w14:textId="77777777" w:rsidR="00DA7082" w:rsidRPr="00DA7082" w:rsidRDefault="00DA7082" w:rsidP="00DA7082">
      <w:pPr>
        <w:widowControl w:val="0"/>
        <w:numPr>
          <w:ilvl w:val="0"/>
          <w:numId w:val="8"/>
        </w:numPr>
        <w:tabs>
          <w:tab w:val="left" w:pos="426"/>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Голова Комісії:</w:t>
      </w:r>
    </w:p>
    <w:p w14:paraId="3F46FC30" w14:textId="77777777" w:rsidR="00DA7082" w:rsidRPr="00DA7082" w:rsidRDefault="00DA7082" w:rsidP="00DA7082">
      <w:pPr>
        <w:widowControl w:val="0"/>
        <w:numPr>
          <w:ilvl w:val="0"/>
          <w:numId w:val="11"/>
        </w:numPr>
        <w:tabs>
          <w:tab w:val="left" w:pos="142"/>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здійснює керівництво діяльністю комісії;</w:t>
      </w:r>
    </w:p>
    <w:p w14:paraId="214583DF" w14:textId="77777777" w:rsidR="00DA7082" w:rsidRPr="00DA7082" w:rsidRDefault="00DA7082" w:rsidP="00DA7082">
      <w:pPr>
        <w:widowControl w:val="0"/>
        <w:numPr>
          <w:ilvl w:val="0"/>
          <w:numId w:val="11"/>
        </w:numPr>
        <w:tabs>
          <w:tab w:val="left" w:pos="142"/>
        </w:tabs>
        <w:suppressAutoHyphens w:val="0"/>
        <w:spacing w:after="0" w:line="276" w:lineRule="auto"/>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видає доручення, обов’язкові для виконання членами комісії;</w:t>
      </w:r>
    </w:p>
    <w:p w14:paraId="02E0D1F7" w14:textId="77777777" w:rsidR="00DA7082" w:rsidRPr="00DA7082" w:rsidRDefault="00DA7082" w:rsidP="00DA7082">
      <w:pPr>
        <w:widowControl w:val="0"/>
        <w:numPr>
          <w:ilvl w:val="0"/>
          <w:numId w:val="11"/>
        </w:numPr>
        <w:tabs>
          <w:tab w:val="left" w:pos="142"/>
        </w:tabs>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 xml:space="preserve">розподіляє обов’язки між членами комісії; </w:t>
      </w:r>
      <w:proofErr w:type="spellStart"/>
      <w:r w:rsidRPr="00DA7082">
        <w:rPr>
          <w:rFonts w:ascii="Times New Roman" w:eastAsia="Times New Roman" w:hAnsi="Times New Roman" w:cs="Times New Roman"/>
          <w:color w:val="000000"/>
          <w:sz w:val="28"/>
          <w:szCs w:val="28"/>
          <w:lang w:val="uk-UA" w:eastAsia="uk-UA" w:bidi="uk-UA"/>
        </w:rPr>
        <w:t>скликає</w:t>
      </w:r>
      <w:proofErr w:type="spellEnd"/>
      <w:r w:rsidRPr="00DA7082">
        <w:rPr>
          <w:rFonts w:ascii="Times New Roman" w:eastAsia="Times New Roman" w:hAnsi="Times New Roman" w:cs="Times New Roman"/>
          <w:color w:val="000000"/>
          <w:sz w:val="28"/>
          <w:szCs w:val="28"/>
          <w:lang w:val="uk-UA" w:eastAsia="uk-UA" w:bidi="uk-UA"/>
        </w:rPr>
        <w:t xml:space="preserve"> та головує на засіданнях комісії;</w:t>
      </w:r>
    </w:p>
    <w:p w14:paraId="05E39CF1" w14:textId="77777777" w:rsidR="00DA7082" w:rsidRPr="00DA7082" w:rsidRDefault="00DA7082" w:rsidP="00DA7082">
      <w:pPr>
        <w:widowControl w:val="0"/>
        <w:numPr>
          <w:ilvl w:val="0"/>
          <w:numId w:val="11"/>
        </w:numPr>
        <w:tabs>
          <w:tab w:val="left" w:pos="142"/>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безпосередньо бере участь у прийняті рішень комісією;</w:t>
      </w:r>
    </w:p>
    <w:p w14:paraId="0808837A" w14:textId="77777777" w:rsidR="00DA7082" w:rsidRPr="00DA7082" w:rsidRDefault="00DA7082" w:rsidP="00DA7082">
      <w:pPr>
        <w:widowControl w:val="0"/>
        <w:numPr>
          <w:ilvl w:val="0"/>
          <w:numId w:val="11"/>
        </w:numPr>
        <w:tabs>
          <w:tab w:val="left" w:pos="142"/>
        </w:tabs>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підписує рішення та протоколи засідань комісії, інші документи, підготовлені комісією;</w:t>
      </w:r>
    </w:p>
    <w:p w14:paraId="49A89316" w14:textId="77777777" w:rsidR="00DA7082" w:rsidRPr="00DA7082" w:rsidRDefault="00DA7082" w:rsidP="00DA7082">
      <w:pPr>
        <w:widowControl w:val="0"/>
        <w:numPr>
          <w:ilvl w:val="0"/>
          <w:numId w:val="11"/>
        </w:numPr>
        <w:tabs>
          <w:tab w:val="left" w:pos="142"/>
        </w:tabs>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вносить пропозиції щодо зміни персонального складу комісії; залучає в разі потреби до роботи комісії представників державних органів, органів місцевого самоврядування, підприємств, установ, організацій, експертів, інших осіб, представників міжнародних' та громадських організацій за їх згодою.</w:t>
      </w:r>
    </w:p>
    <w:p w14:paraId="631F9147" w14:textId="77777777" w:rsidR="00DA7082" w:rsidRPr="00DA7082" w:rsidRDefault="00DA7082" w:rsidP="00DA7082">
      <w:pPr>
        <w:widowControl w:val="0"/>
        <w:numPr>
          <w:ilvl w:val="0"/>
          <w:numId w:val="9"/>
        </w:numPr>
        <w:tabs>
          <w:tab w:val="left" w:pos="426"/>
          <w:tab w:val="left" w:pos="1026"/>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Заступник голови комісії бере участь у роботі комісії, а у разі відсутності голови комісії виконує його обов’язки.</w:t>
      </w:r>
    </w:p>
    <w:p w14:paraId="4D154562" w14:textId="77777777" w:rsidR="00DA7082" w:rsidRPr="00DA7082" w:rsidRDefault="00DA7082" w:rsidP="00DA7082">
      <w:pPr>
        <w:widowControl w:val="0"/>
        <w:numPr>
          <w:ilvl w:val="0"/>
          <w:numId w:val="9"/>
        </w:numPr>
        <w:tabs>
          <w:tab w:val="left" w:pos="426"/>
          <w:tab w:val="left" w:pos="1054"/>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Секретар комісії:</w:t>
      </w:r>
    </w:p>
    <w:p w14:paraId="44138C5B" w14:textId="77777777" w:rsidR="00DA7082" w:rsidRPr="00DA7082" w:rsidRDefault="00DA7082" w:rsidP="00DA7082">
      <w:pPr>
        <w:widowControl w:val="0"/>
        <w:numPr>
          <w:ilvl w:val="0"/>
          <w:numId w:val="15"/>
        </w:numPr>
        <w:tabs>
          <w:tab w:val="left" w:pos="142"/>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здійснює організаційне забезпечення роботи комісії;</w:t>
      </w:r>
    </w:p>
    <w:p w14:paraId="3CFC4B09" w14:textId="77777777" w:rsidR="00DA7082" w:rsidRPr="00DA7082" w:rsidRDefault="00DA7082" w:rsidP="00DA7082">
      <w:pPr>
        <w:widowControl w:val="0"/>
        <w:numPr>
          <w:ilvl w:val="0"/>
          <w:numId w:val="15"/>
        </w:numPr>
        <w:tabs>
          <w:tab w:val="left" w:pos="142"/>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за дорученням голови комісії забезпечує скликання засідання комісії;</w:t>
      </w:r>
    </w:p>
    <w:p w14:paraId="35D77927" w14:textId="77777777" w:rsidR="00DA7082" w:rsidRPr="00DA7082" w:rsidRDefault="00DA7082" w:rsidP="00DA7082">
      <w:pPr>
        <w:widowControl w:val="0"/>
        <w:numPr>
          <w:ilvl w:val="0"/>
          <w:numId w:val="15"/>
        </w:numPr>
        <w:tabs>
          <w:tab w:val="left" w:pos="142"/>
        </w:tabs>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інформує членів комісії про формат, дату, час та місце проведення засідання комісії; бере участь у роботі комісії;</w:t>
      </w:r>
    </w:p>
    <w:p w14:paraId="264FA1B0" w14:textId="77777777" w:rsidR="00DA7082" w:rsidRPr="00DA7082" w:rsidRDefault="00DA7082" w:rsidP="00DA7082">
      <w:pPr>
        <w:widowControl w:val="0"/>
        <w:numPr>
          <w:ilvl w:val="0"/>
          <w:numId w:val="15"/>
        </w:numPr>
        <w:tabs>
          <w:tab w:val="left" w:pos="142"/>
        </w:tabs>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контролює своєчасність надання документів і матеріалів, що подаються на розгляд комісії;</w:t>
      </w:r>
    </w:p>
    <w:p w14:paraId="57FAB294" w14:textId="77777777" w:rsidR="00DA7082" w:rsidRPr="00DA7082" w:rsidRDefault="00DA7082" w:rsidP="00DA7082">
      <w:pPr>
        <w:widowControl w:val="0"/>
        <w:numPr>
          <w:ilvl w:val="0"/>
          <w:numId w:val="15"/>
        </w:numPr>
        <w:tabs>
          <w:tab w:val="left" w:pos="142"/>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веде та підписує протоколи засідань комісії;</w:t>
      </w:r>
    </w:p>
    <w:p w14:paraId="47A1C935" w14:textId="77777777" w:rsidR="00DA7082" w:rsidRPr="00DA7082" w:rsidRDefault="00DA7082" w:rsidP="00DA7082">
      <w:pPr>
        <w:widowControl w:val="0"/>
        <w:numPr>
          <w:ilvl w:val="0"/>
          <w:numId w:val="15"/>
        </w:numPr>
        <w:tabs>
          <w:tab w:val="left" w:pos="142"/>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готує рішення комісії для затвердження уповноваженим органом;</w:t>
      </w:r>
    </w:p>
    <w:p w14:paraId="24B0D03F" w14:textId="77777777" w:rsidR="00DA7082" w:rsidRPr="00DA7082" w:rsidRDefault="00DA7082" w:rsidP="00DA7082">
      <w:pPr>
        <w:widowControl w:val="0"/>
        <w:numPr>
          <w:ilvl w:val="0"/>
          <w:numId w:val="15"/>
        </w:numPr>
        <w:tabs>
          <w:tab w:val="left" w:pos="142"/>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виконує інші доручення голови комісії.</w:t>
      </w:r>
    </w:p>
    <w:p w14:paraId="2E31BA22" w14:textId="77777777" w:rsidR="00DA7082" w:rsidRPr="00DA7082" w:rsidRDefault="00DA7082" w:rsidP="00DA7082">
      <w:pPr>
        <w:widowControl w:val="0"/>
        <w:numPr>
          <w:ilvl w:val="0"/>
          <w:numId w:val="9"/>
        </w:numPr>
        <w:tabs>
          <w:tab w:val="left" w:pos="426"/>
          <w:tab w:val="left" w:pos="1038"/>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Члени комісії:</w:t>
      </w:r>
    </w:p>
    <w:p w14:paraId="44BE7B80" w14:textId="77777777" w:rsidR="00DA7082" w:rsidRPr="00DA7082" w:rsidRDefault="00DA7082" w:rsidP="00DA7082">
      <w:pPr>
        <w:widowControl w:val="0"/>
        <w:numPr>
          <w:ilvl w:val="0"/>
          <w:numId w:val="16"/>
        </w:numPr>
        <w:tabs>
          <w:tab w:val="left" w:pos="142"/>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беруть участь у засіданнях комісії;</w:t>
      </w:r>
    </w:p>
    <w:p w14:paraId="5A94AC79" w14:textId="77777777" w:rsidR="00DA7082" w:rsidRPr="00DA7082" w:rsidRDefault="00DA7082" w:rsidP="00DA7082">
      <w:pPr>
        <w:widowControl w:val="0"/>
        <w:numPr>
          <w:ilvl w:val="0"/>
          <w:numId w:val="16"/>
        </w:numPr>
        <w:tabs>
          <w:tab w:val="left" w:pos="142"/>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беруть участь в голосуванні щодо прийняття рішень комісії;</w:t>
      </w:r>
    </w:p>
    <w:p w14:paraId="14A98908" w14:textId="77777777" w:rsidR="00DA7082" w:rsidRPr="00DA7082" w:rsidRDefault="00DA7082" w:rsidP="00DA7082">
      <w:pPr>
        <w:widowControl w:val="0"/>
        <w:numPr>
          <w:ilvl w:val="0"/>
          <w:numId w:val="16"/>
        </w:numPr>
        <w:tabs>
          <w:tab w:val="left" w:pos="142"/>
        </w:tabs>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виконують доручення голови комісії з підготовки та розгляду матеріалів до засідань;</w:t>
      </w:r>
    </w:p>
    <w:p w14:paraId="46FAC109" w14:textId="77777777" w:rsidR="00DA7082" w:rsidRPr="00DA7082" w:rsidRDefault="00DA7082" w:rsidP="00DA7082">
      <w:pPr>
        <w:widowControl w:val="0"/>
        <w:numPr>
          <w:ilvl w:val="0"/>
          <w:numId w:val="16"/>
        </w:numPr>
        <w:tabs>
          <w:tab w:val="left" w:pos="142"/>
        </w:tabs>
        <w:suppressAutoHyphens w:val="0"/>
        <w:spacing w:after="0" w:line="276" w:lineRule="auto"/>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вивчають документи та матеріали, що подаються на розгляд комісії;</w:t>
      </w:r>
    </w:p>
    <w:p w14:paraId="1CCC5AE7" w14:textId="77777777" w:rsidR="00DA7082" w:rsidRPr="00DA7082" w:rsidRDefault="00DA7082" w:rsidP="00DA7082">
      <w:pPr>
        <w:widowControl w:val="0"/>
        <w:numPr>
          <w:ilvl w:val="0"/>
          <w:numId w:val="16"/>
        </w:numPr>
        <w:tabs>
          <w:tab w:val="left" w:pos="142"/>
        </w:tabs>
        <w:suppressAutoHyphens w:val="0"/>
        <w:spacing w:after="0" w:line="276" w:lineRule="auto"/>
        <w:ind w:left="142" w:hanging="142"/>
        <w:jc w:val="both"/>
        <w:rPr>
          <w:rFonts w:ascii="Times New Roman" w:eastAsia="Times New Roman" w:hAnsi="Times New Roman" w:cs="Times New Roman"/>
          <w:sz w:val="28"/>
          <w:szCs w:val="28"/>
          <w:lang w:val="uk-UA"/>
        </w:rPr>
      </w:pPr>
      <w:r w:rsidRPr="00DA7082">
        <w:rPr>
          <w:rFonts w:ascii="Times New Roman" w:eastAsia="Times New Roman" w:hAnsi="Times New Roman" w:cs="Times New Roman"/>
          <w:color w:val="000000"/>
          <w:sz w:val="28"/>
          <w:szCs w:val="28"/>
          <w:lang w:val="uk-UA" w:eastAsia="uk-UA" w:bidi="uk-UA"/>
        </w:rPr>
        <w:t>повідомляють комісії про наявність конфлікту інтересів з отримувачем допомоги і не беруть участі у розгляді, підготовці та прийнятті рішень комісією у разі наявності такого конфлікту;</w:t>
      </w:r>
    </w:p>
    <w:p w14:paraId="66C80138" w14:textId="77777777" w:rsidR="00DA7082" w:rsidRPr="00DA7082" w:rsidRDefault="00DA7082" w:rsidP="00DA7082">
      <w:pPr>
        <w:widowControl w:val="0"/>
        <w:numPr>
          <w:ilvl w:val="0"/>
          <w:numId w:val="16"/>
        </w:numPr>
        <w:tabs>
          <w:tab w:val="left" w:pos="142"/>
        </w:tabs>
        <w:suppressAutoHyphens w:val="0"/>
        <w:spacing w:after="0" w:line="276" w:lineRule="auto"/>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підписують протоколи засідань та рішення комісії;</w:t>
      </w:r>
    </w:p>
    <w:p w14:paraId="21E3AF1E" w14:textId="77777777" w:rsidR="00DA7082" w:rsidRPr="00DA7082" w:rsidRDefault="00DA7082" w:rsidP="00DA7082">
      <w:pPr>
        <w:widowControl w:val="0"/>
        <w:numPr>
          <w:ilvl w:val="0"/>
          <w:numId w:val="16"/>
        </w:numPr>
        <w:tabs>
          <w:tab w:val="left" w:pos="142"/>
        </w:tabs>
        <w:suppressAutoHyphens w:val="0"/>
        <w:spacing w:after="0" w:line="276" w:lineRule="auto"/>
        <w:contextualSpacing/>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виконують інші доручення голови комісії.</w:t>
      </w:r>
    </w:p>
    <w:p w14:paraId="36C1C959" w14:textId="77777777" w:rsidR="00DA7082" w:rsidRPr="00DA7082" w:rsidRDefault="00DA7082" w:rsidP="00DA7082">
      <w:pPr>
        <w:widowControl w:val="0"/>
        <w:tabs>
          <w:tab w:val="left" w:pos="426"/>
        </w:tabs>
        <w:suppressAutoHyphens w:val="0"/>
        <w:spacing w:after="0" w:line="276" w:lineRule="auto"/>
        <w:ind w:firstLine="142"/>
        <w:contextualSpacing/>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Члени комісії мають право виступати на засіданнях комісії із заявами та клопотаннями, вносити голові комісії пропозиції щодо роботи комісії. Члени комісії, залучені за згодою, виконують свої обов’язки на громадських засадах (безоплатно).</w:t>
      </w:r>
    </w:p>
    <w:p w14:paraId="43561EB1" w14:textId="77777777" w:rsidR="00DA7082" w:rsidRPr="00DA7082" w:rsidRDefault="00DA7082" w:rsidP="00DA7082">
      <w:pPr>
        <w:widowControl w:val="0"/>
        <w:tabs>
          <w:tab w:val="left" w:pos="426"/>
        </w:tabs>
        <w:suppressAutoHyphens w:val="0"/>
        <w:spacing w:after="0" w:line="276" w:lineRule="auto"/>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16. Основною формою роботи комісії є засідання.</w:t>
      </w:r>
    </w:p>
    <w:p w14:paraId="59E45174" w14:textId="77777777" w:rsidR="00DA7082" w:rsidRPr="00DA7082" w:rsidRDefault="00DA7082" w:rsidP="00DA7082">
      <w:pPr>
        <w:widowControl w:val="0"/>
        <w:tabs>
          <w:tab w:val="left" w:pos="426"/>
        </w:tabs>
        <w:suppressAutoHyphens w:val="0"/>
        <w:spacing w:after="0" w:line="276" w:lineRule="auto"/>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ab/>
        <w:t>Необхідність проведення засідання, а також перелік питань, що пропонуються для розгляду, визначаються головою комісії.</w:t>
      </w:r>
    </w:p>
    <w:p w14:paraId="2715B139" w14:textId="77777777" w:rsidR="00DA7082" w:rsidRPr="00DA7082" w:rsidRDefault="00DA7082" w:rsidP="00DA7082">
      <w:pPr>
        <w:widowControl w:val="0"/>
        <w:tabs>
          <w:tab w:val="left" w:pos="426"/>
        </w:tabs>
        <w:suppressAutoHyphens w:val="0"/>
        <w:spacing w:after="0" w:line="276" w:lineRule="auto"/>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ab/>
        <w:t>Ініціювати проведення засідання комісії можуть не менше ніж половина членів комісії.</w:t>
      </w:r>
    </w:p>
    <w:p w14:paraId="063CA8A2" w14:textId="77777777" w:rsidR="00DA7082" w:rsidRPr="00DA7082" w:rsidRDefault="00DA7082" w:rsidP="00DA7082">
      <w:pPr>
        <w:widowControl w:val="0"/>
        <w:tabs>
          <w:tab w:val="left" w:pos="426"/>
        </w:tabs>
        <w:suppressAutoHyphens w:val="0"/>
        <w:spacing w:after="0" w:line="276" w:lineRule="auto"/>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ab/>
        <w:t>Голова комісії призначає доповідача з числа членів комісії для розгляду окремого питання та забезпечує можливість для висловлення власної думки всім присутнім на засіданні членам комісії.</w:t>
      </w:r>
    </w:p>
    <w:p w14:paraId="601E08EB" w14:textId="77777777" w:rsidR="00DA7082" w:rsidRPr="00DA7082" w:rsidRDefault="00DA7082" w:rsidP="00DA7082">
      <w:pPr>
        <w:widowControl w:val="0"/>
        <w:tabs>
          <w:tab w:val="left" w:pos="709"/>
        </w:tabs>
        <w:suppressAutoHyphens w:val="0"/>
        <w:spacing w:after="0" w:line="276" w:lineRule="auto"/>
        <w:ind w:firstLine="426"/>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Дата проведення засідання комісії та порядок денний повідомляються членам комісії та запрошеним особам не пізніше ніж за три робочі дні до дня засідання. Оголошення про дату, час та місце проведення засідання комісії не пізніше ніж за три робочі дні до дати проведення розміщується на веб-сайті уповноваженого органу (за наявності).</w:t>
      </w:r>
    </w:p>
    <w:p w14:paraId="7B4916CE" w14:textId="77777777" w:rsidR="00DA7082" w:rsidRPr="00DA7082" w:rsidRDefault="00DA7082" w:rsidP="00DA7082">
      <w:pPr>
        <w:widowControl w:val="0"/>
        <w:tabs>
          <w:tab w:val="left" w:pos="426"/>
        </w:tabs>
        <w:suppressAutoHyphens w:val="0"/>
        <w:spacing w:after="0" w:line="276" w:lineRule="auto"/>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ab/>
        <w:t>Засідання комісії можуть проводитися дистанційно в режимі реального часу (он-лайн)з використанням відповідних технічних засобів електронних комунікацій, зокрема через Інтернат за умови надійної автентифікації всіх її членів.</w:t>
      </w:r>
    </w:p>
    <w:p w14:paraId="3DFCCB35" w14:textId="77777777" w:rsidR="00DA7082" w:rsidRPr="00DA7082" w:rsidRDefault="00DA7082" w:rsidP="00DA7082">
      <w:pPr>
        <w:widowControl w:val="0"/>
        <w:tabs>
          <w:tab w:val="left" w:pos="426"/>
        </w:tabs>
        <w:suppressAutoHyphens w:val="0"/>
        <w:spacing w:after="0" w:line="276" w:lineRule="auto"/>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ab/>
        <w:t>Члени комісії проводять консультації для громадян відповідно до затвердженого головою комісії графіка. Інформація про час та місце проведення консультацій розміщується на веб-сайті уповноваженого органу (за наявності).</w:t>
      </w:r>
    </w:p>
    <w:p w14:paraId="260C7929" w14:textId="77777777" w:rsidR="00DA7082" w:rsidRPr="00DA7082" w:rsidRDefault="00DA7082" w:rsidP="00DA7082">
      <w:pPr>
        <w:widowControl w:val="0"/>
        <w:tabs>
          <w:tab w:val="left" w:pos="426"/>
        </w:tabs>
        <w:suppressAutoHyphens w:val="0"/>
        <w:spacing w:after="0" w:line="276" w:lineRule="auto"/>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Також консультації можуть проводитися Центрі надання адміністративних послуг виконавчого комітету Дрогобицької  міської ради.</w:t>
      </w:r>
    </w:p>
    <w:p w14:paraId="4790E99E" w14:textId="77777777" w:rsidR="00DA7082" w:rsidRPr="00DA7082" w:rsidRDefault="00DA7082" w:rsidP="00DA7082">
      <w:pPr>
        <w:widowControl w:val="0"/>
        <w:tabs>
          <w:tab w:val="left" w:pos="426"/>
        </w:tabs>
        <w:suppressAutoHyphens w:val="0"/>
        <w:spacing w:after="0" w:line="276" w:lineRule="auto"/>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17. Засідання комісії веде її голова, а в разі його відсутності - заступник голови.</w:t>
      </w:r>
    </w:p>
    <w:p w14:paraId="1D5F366E" w14:textId="77777777" w:rsidR="00DA7082" w:rsidRPr="00DA7082" w:rsidRDefault="00DA7082" w:rsidP="00DA7082">
      <w:pPr>
        <w:widowControl w:val="0"/>
        <w:tabs>
          <w:tab w:val="left" w:pos="426"/>
        </w:tabs>
        <w:suppressAutoHyphens w:val="0"/>
        <w:spacing w:after="0" w:line="276" w:lineRule="auto"/>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у разі відсутності голови комісії та його заступника засідання проводить один із членів комісії, який обирається головуючим більшістю голосів присутніх на засіданні членів комісії.</w:t>
      </w:r>
    </w:p>
    <w:p w14:paraId="68B7E03E" w14:textId="77777777" w:rsidR="00DA7082" w:rsidRPr="00DA7082" w:rsidRDefault="00DA7082" w:rsidP="00DA7082">
      <w:pPr>
        <w:widowControl w:val="0"/>
        <w:tabs>
          <w:tab w:val="left" w:pos="426"/>
        </w:tabs>
        <w:suppressAutoHyphens w:val="0"/>
        <w:spacing w:after="0" w:line="276" w:lineRule="auto"/>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ab/>
        <w:t>Засідання комісії, в тому числі ті, що проведені дистанційно в режимі реального часу (он-лайн), є правоможними, якщо на них присутні не менш як дві третини її складу.</w:t>
      </w:r>
    </w:p>
    <w:p w14:paraId="712292E5" w14:textId="77777777" w:rsidR="00DA7082" w:rsidRPr="00DA7082" w:rsidRDefault="00DA7082" w:rsidP="00DA7082">
      <w:pPr>
        <w:widowControl w:val="0"/>
        <w:tabs>
          <w:tab w:val="left" w:pos="426"/>
        </w:tabs>
        <w:suppressAutoHyphens w:val="0"/>
        <w:spacing w:after="0" w:line="276" w:lineRule="auto"/>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ab/>
        <w:t>Рішення комісії, в тому числі ті, що прийняті за результатами засідання комісії, проведеного дистанційно в режимі реального часу (он-лайн), приймаються більшістю голосів її членів, присутніх на засіданні. У разі рівного розподілу голосів остаточне рішення приймає головуючий на засіданні комісії.</w:t>
      </w:r>
    </w:p>
    <w:p w14:paraId="566A5C5E" w14:textId="77777777" w:rsidR="00DA7082" w:rsidRPr="00DA7082" w:rsidRDefault="00DA7082" w:rsidP="00DA7082">
      <w:pPr>
        <w:widowControl w:val="0"/>
        <w:tabs>
          <w:tab w:val="left" w:pos="426"/>
        </w:tabs>
        <w:suppressAutoHyphens w:val="0"/>
        <w:spacing w:after="0" w:line="276" w:lineRule="auto"/>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ab/>
        <w:t>Рішення комісії, в тому числі ті, що прийняті за результатами засідання, проведеного дистанційно в режимі реального часу (он-лайн), оформлюється протоколом, який підписується головою, секретарем та присутніми на засіданні членами комісії (члени комісії, які беруть участь у засіданні комісії дистанційно в режимі реального часу (он-лайн), можуть підписувати протокол в електронній формі з накладенням кваліфікованого електронного підпису).</w:t>
      </w:r>
    </w:p>
    <w:p w14:paraId="496661AF" w14:textId="77777777" w:rsidR="00DA7082" w:rsidRPr="00DA7082" w:rsidRDefault="00DA7082" w:rsidP="00DA7082">
      <w:pPr>
        <w:widowControl w:val="0"/>
        <w:tabs>
          <w:tab w:val="left" w:pos="426"/>
        </w:tabs>
        <w:suppressAutoHyphens w:val="0"/>
        <w:spacing w:after="0" w:line="276" w:lineRule="auto"/>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ab/>
        <w:t>Якщо комісією прийнято рішення, передбачені підпунктами 1 та 2 пункту 8 цього Примірного положення, про такі рішення з відповідними обґрунтуваннями зазначається у протоколі.</w:t>
      </w:r>
    </w:p>
    <w:p w14:paraId="77BE40C0" w14:textId="77777777" w:rsidR="00DA7082" w:rsidRPr="00DA7082" w:rsidRDefault="00DA7082" w:rsidP="00DA7082">
      <w:pPr>
        <w:widowControl w:val="0"/>
        <w:tabs>
          <w:tab w:val="left" w:pos="426"/>
        </w:tabs>
        <w:suppressAutoHyphens w:val="0"/>
        <w:spacing w:after="0" w:line="276" w:lineRule="auto"/>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ab/>
        <w:t>Рішення комісії, передбачене підпунктом З пункту 8 цього Примірного положення, приймається щодо кожного отримувача допомоги для вирішення житлового питання окремо та оформлюється згідно з додатком до цього Примірного положення.</w:t>
      </w:r>
    </w:p>
    <w:p w14:paraId="58C6FF35" w14:textId="77777777" w:rsidR="00DA7082" w:rsidRPr="00DA7082" w:rsidRDefault="00DA7082" w:rsidP="00DA7082">
      <w:pPr>
        <w:widowControl w:val="0"/>
        <w:numPr>
          <w:ilvl w:val="0"/>
          <w:numId w:val="10"/>
        </w:numPr>
        <w:tabs>
          <w:tab w:val="left" w:pos="426"/>
          <w:tab w:val="left" w:pos="997"/>
        </w:tabs>
        <w:suppressAutoHyphens w:val="0"/>
        <w:spacing w:after="0" w:line="276" w:lineRule="auto"/>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Копія рішення комісії про надання/відмову в наданні допомоги для вирішення житлового питання вноситься до Реєстру протягом п’яти робочих днів з дня проведення відповідного засідання комісії.</w:t>
      </w:r>
    </w:p>
    <w:p w14:paraId="65397F06" w14:textId="77777777" w:rsidR="00DA7082" w:rsidRPr="00DA7082" w:rsidRDefault="00DA7082" w:rsidP="00DA7082">
      <w:pPr>
        <w:widowControl w:val="0"/>
        <w:numPr>
          <w:ilvl w:val="0"/>
          <w:numId w:val="10"/>
        </w:numPr>
        <w:tabs>
          <w:tab w:val="left" w:pos="426"/>
          <w:tab w:val="left" w:pos="997"/>
        </w:tabs>
        <w:suppressAutoHyphens w:val="0"/>
        <w:spacing w:after="0" w:line="276" w:lineRule="auto"/>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Рішення комісії підлягає затвердженню рішенням уповноваженого органу не пізніше ніж через п’ять робочих днів з дня прийняття такого рішення комісією.</w:t>
      </w:r>
    </w:p>
    <w:p w14:paraId="69CB0329" w14:textId="77777777" w:rsidR="00DA7082" w:rsidRPr="00DA7082" w:rsidRDefault="00DA7082" w:rsidP="00DA7082">
      <w:pPr>
        <w:widowControl w:val="0"/>
        <w:tabs>
          <w:tab w:val="left" w:pos="426"/>
        </w:tabs>
        <w:suppressAutoHyphens w:val="0"/>
        <w:spacing w:after="0" w:line="276" w:lineRule="auto"/>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ab/>
        <w:t>Копія рішення комісії, затвердженого рішенням уповноваженого органу, завантажується посадовою особою такого уповноваженого органу до Реєстру пошкодженого та знищеного майна не пізніше ніж через п’ять робочих днів із дня його затвердження.</w:t>
      </w:r>
    </w:p>
    <w:p w14:paraId="2C453102" w14:textId="77777777" w:rsidR="00DA7082" w:rsidRPr="00DA7082" w:rsidRDefault="00DA7082" w:rsidP="00DA7082">
      <w:pPr>
        <w:widowControl w:val="0"/>
        <w:numPr>
          <w:ilvl w:val="0"/>
          <w:numId w:val="10"/>
        </w:numPr>
        <w:tabs>
          <w:tab w:val="left" w:pos="426"/>
          <w:tab w:val="left" w:pos="997"/>
        </w:tabs>
        <w:suppressAutoHyphens w:val="0"/>
        <w:spacing w:after="0" w:line="276" w:lineRule="auto"/>
        <w:jc w:val="both"/>
        <w:rPr>
          <w:rFonts w:ascii="Times New Roman" w:eastAsia="Times New Roman" w:hAnsi="Times New Roman" w:cs="Times New Roman"/>
          <w:color w:val="000000"/>
          <w:sz w:val="28"/>
          <w:szCs w:val="28"/>
          <w:lang w:val="uk-UA" w:eastAsia="uk-UA" w:bidi="uk-UA"/>
        </w:rPr>
      </w:pPr>
      <w:r w:rsidRPr="00DA7082">
        <w:rPr>
          <w:rFonts w:ascii="Times New Roman" w:eastAsia="Times New Roman" w:hAnsi="Times New Roman" w:cs="Times New Roman"/>
          <w:color w:val="000000"/>
          <w:sz w:val="28"/>
          <w:szCs w:val="28"/>
          <w:lang w:val="uk-UA" w:eastAsia="uk-UA" w:bidi="uk-UA"/>
        </w:rPr>
        <w:t>Рішення комісії про надання/відмову в наданні допомоги для вирішення житлового питання може бути оскаржене до органу, що її утворив.</w:t>
      </w:r>
    </w:p>
    <w:p w14:paraId="7575EFE4" w14:textId="77777777" w:rsidR="00DA7082" w:rsidRPr="00DA7082" w:rsidRDefault="00DA7082" w:rsidP="00DA7082">
      <w:pPr>
        <w:widowControl w:val="0"/>
        <w:tabs>
          <w:tab w:val="left" w:pos="426"/>
        </w:tabs>
        <w:suppressAutoHyphens w:val="0"/>
        <w:spacing w:after="0" w:line="276" w:lineRule="auto"/>
        <w:jc w:val="both"/>
        <w:rPr>
          <w:rFonts w:ascii="Times New Roman" w:eastAsia="Times New Roman" w:hAnsi="Times New Roman" w:cs="Times New Roman"/>
          <w:color w:val="000000"/>
          <w:sz w:val="26"/>
          <w:szCs w:val="26"/>
          <w:lang w:val="uk-UA" w:eastAsia="uk-UA" w:bidi="uk-UA"/>
        </w:rPr>
      </w:pPr>
      <w:r w:rsidRPr="00DA7082">
        <w:rPr>
          <w:rFonts w:ascii="Times New Roman" w:eastAsia="Times New Roman" w:hAnsi="Times New Roman" w:cs="Times New Roman"/>
          <w:color w:val="000000"/>
          <w:sz w:val="28"/>
          <w:szCs w:val="28"/>
          <w:lang w:val="uk-UA" w:eastAsia="uk-UA" w:bidi="uk-UA"/>
        </w:rPr>
        <w:tab/>
        <w:t>Рішення уповноваженого органу про затвердження рішення комісії про надання/відмову в наданні допомоги для вирішення житлового питання можуть бути оскаржені в судовому порядку.</w:t>
      </w:r>
    </w:p>
    <w:p w14:paraId="4880F9AF" w14:textId="77777777" w:rsidR="00DA7082" w:rsidRPr="00DA7082" w:rsidRDefault="00DA7082" w:rsidP="00DA7082">
      <w:pPr>
        <w:widowControl w:val="0"/>
        <w:suppressAutoHyphens w:val="0"/>
        <w:spacing w:after="0" w:line="266" w:lineRule="auto"/>
        <w:jc w:val="both"/>
        <w:rPr>
          <w:rFonts w:ascii="Times New Roman" w:eastAsia="Times New Roman" w:hAnsi="Times New Roman" w:cs="Times New Roman"/>
          <w:color w:val="000000"/>
          <w:sz w:val="26"/>
          <w:szCs w:val="26"/>
          <w:lang w:val="uk-UA" w:eastAsia="uk-UA" w:bidi="uk-UA"/>
        </w:rPr>
      </w:pPr>
    </w:p>
    <w:p w14:paraId="16F79228" w14:textId="77777777" w:rsidR="00DA7082" w:rsidRPr="00DA7082" w:rsidRDefault="00DA7082" w:rsidP="00DA7082">
      <w:pPr>
        <w:widowControl w:val="0"/>
        <w:suppressAutoHyphens w:val="0"/>
        <w:spacing w:after="0" w:line="266" w:lineRule="auto"/>
        <w:jc w:val="both"/>
        <w:rPr>
          <w:rFonts w:ascii="Times New Roman" w:eastAsia="Times New Roman" w:hAnsi="Times New Roman" w:cs="Times New Roman"/>
          <w:color w:val="000000"/>
          <w:sz w:val="26"/>
          <w:szCs w:val="26"/>
          <w:lang w:val="uk-UA" w:eastAsia="uk-UA" w:bidi="uk-UA"/>
        </w:rPr>
      </w:pPr>
    </w:p>
    <w:p w14:paraId="32AECB5E" w14:textId="77777777" w:rsidR="00DA7082" w:rsidRPr="00DA7082" w:rsidRDefault="00DA7082" w:rsidP="00DA7082">
      <w:pPr>
        <w:widowControl w:val="0"/>
        <w:suppressAutoHyphens w:val="0"/>
        <w:spacing w:after="0" w:line="266" w:lineRule="auto"/>
        <w:jc w:val="both"/>
        <w:rPr>
          <w:rFonts w:ascii="Times New Roman" w:eastAsia="Times New Roman" w:hAnsi="Times New Roman" w:cs="Times New Roman"/>
          <w:color w:val="000000"/>
          <w:sz w:val="26"/>
          <w:szCs w:val="26"/>
          <w:lang w:val="uk-UA" w:eastAsia="uk-UA" w:bidi="uk-UA"/>
        </w:rPr>
      </w:pPr>
    </w:p>
    <w:p w14:paraId="5A644BAA" w14:textId="6A195F8B" w:rsidR="005C6F31" w:rsidRPr="006820DD" w:rsidRDefault="00DA7082" w:rsidP="00DA7082">
      <w:pPr>
        <w:shd w:val="clear" w:color="auto" w:fill="FFFFFF"/>
        <w:spacing w:after="150" w:line="240" w:lineRule="auto"/>
        <w:jc w:val="both"/>
        <w:rPr>
          <w:rFonts w:ascii="Times New Roman" w:eastAsia="Times New Roman" w:hAnsi="Times New Roman" w:cs="Times New Roman"/>
          <w:color w:val="0D0D0D" w:themeColor="text1" w:themeTint="F2"/>
          <w:sz w:val="28"/>
          <w:szCs w:val="28"/>
          <w:lang w:val="uk-UA"/>
        </w:rPr>
      </w:pPr>
      <w:r w:rsidRPr="00DA7082">
        <w:rPr>
          <w:rFonts w:ascii="Times New Roman" w:eastAsia="Times New Roman" w:hAnsi="Times New Roman" w:cs="Times New Roman"/>
          <w:b/>
          <w:color w:val="000000"/>
          <w:sz w:val="26"/>
          <w:szCs w:val="26"/>
          <w:lang w:val="uk-UA" w:eastAsia="uk-UA" w:bidi="uk-UA"/>
        </w:rPr>
        <w:t xml:space="preserve">Керуючий справами виконкому                                         </w:t>
      </w:r>
      <w:bookmarkStart w:id="0" w:name="_GoBack"/>
      <w:bookmarkEnd w:id="0"/>
      <w:r w:rsidRPr="00DA7082">
        <w:rPr>
          <w:rFonts w:ascii="Times New Roman" w:eastAsia="Times New Roman" w:hAnsi="Times New Roman" w:cs="Times New Roman"/>
          <w:b/>
          <w:color w:val="000000"/>
          <w:sz w:val="26"/>
          <w:szCs w:val="26"/>
          <w:lang w:val="uk-UA" w:eastAsia="uk-UA" w:bidi="uk-UA"/>
        </w:rPr>
        <w:t xml:space="preserve">            Віталій ВОВКІВ</w:t>
      </w:r>
    </w:p>
    <w:sectPr w:rsidR="005C6F31" w:rsidRPr="006820DD" w:rsidSect="00274A09">
      <w:pgSz w:w="11906" w:h="16838" w:code="9"/>
      <w:pgMar w:top="567" w:right="851" w:bottom="567"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tka Small">
    <w:panose1 w:val="02000505000000020004"/>
    <w:charset w:val="CC"/>
    <w:family w:val="auto"/>
    <w:pitch w:val="variable"/>
    <w:sig w:usb0="A00002EF" w:usb1="400020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64D0"/>
    <w:multiLevelType w:val="multilevel"/>
    <w:tmpl w:val="A264420C"/>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B10C88"/>
    <w:multiLevelType w:val="multilevel"/>
    <w:tmpl w:val="C34E23F0"/>
    <w:lvl w:ilvl="0">
      <w:start w:val="1"/>
      <w:numFmt w:val="bullet"/>
      <w:lvlText w:val="­"/>
      <w:lvlJc w:val="left"/>
      <w:rPr>
        <w:rFonts w:ascii="Sitka Small" w:hAnsi="Sitka Small" w:hint="default"/>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FB3744"/>
    <w:multiLevelType w:val="hybridMultilevel"/>
    <w:tmpl w:val="E2AA21E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CFA7ED9"/>
    <w:multiLevelType w:val="hybridMultilevel"/>
    <w:tmpl w:val="5B50A86C"/>
    <w:lvl w:ilvl="0" w:tplc="78DAD2C2">
      <w:start w:val="1"/>
      <w:numFmt w:val="bullet"/>
      <w:lvlText w:val="­"/>
      <w:lvlJc w:val="left"/>
      <w:pPr>
        <w:ind w:left="720" w:hanging="360"/>
      </w:pPr>
      <w:rPr>
        <w:rFonts w:ascii="Sitka Small" w:hAnsi="Sitka Smal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51907B2"/>
    <w:multiLevelType w:val="hybridMultilevel"/>
    <w:tmpl w:val="E668D4A2"/>
    <w:lvl w:ilvl="0" w:tplc="78DAD2C2">
      <w:start w:val="1"/>
      <w:numFmt w:val="bullet"/>
      <w:lvlText w:val="­"/>
      <w:lvlJc w:val="left"/>
      <w:pPr>
        <w:ind w:left="720" w:hanging="360"/>
      </w:pPr>
      <w:rPr>
        <w:rFonts w:ascii="Sitka Small" w:hAnsi="Sitka Smal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162654B2"/>
    <w:multiLevelType w:val="multilevel"/>
    <w:tmpl w:val="013A8382"/>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AB33F5"/>
    <w:multiLevelType w:val="multilevel"/>
    <w:tmpl w:val="DE2CE22C"/>
    <w:lvl w:ilvl="0">
      <w:start w:val="1"/>
      <w:numFmt w:val="bullet"/>
      <w:lvlText w:val="­"/>
      <w:lvlJc w:val="left"/>
      <w:rPr>
        <w:rFonts w:ascii="Sitka Small" w:hAnsi="Sitka Small" w:hint="default"/>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506F34"/>
    <w:multiLevelType w:val="multilevel"/>
    <w:tmpl w:val="9BF0D13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A644048"/>
    <w:multiLevelType w:val="multilevel"/>
    <w:tmpl w:val="774C022C"/>
    <w:lvl w:ilvl="0">
      <w:start w:val="5"/>
      <w:numFmt w:val="decimal"/>
      <w:lvlText w:val="%1."/>
      <w:lvlJc w:val="left"/>
      <w:pPr>
        <w:tabs>
          <w:tab w:val="num" w:pos="0"/>
        </w:tabs>
        <w:ind w:left="630" w:hanging="630"/>
      </w:pPr>
    </w:lvl>
    <w:lvl w:ilvl="1">
      <w:start w:val="1"/>
      <w:numFmt w:val="decimal"/>
      <w:lvlText w:val="%1.%2."/>
      <w:lvlJc w:val="left"/>
      <w:pPr>
        <w:tabs>
          <w:tab w:val="num" w:pos="0"/>
        </w:tabs>
        <w:ind w:left="1003" w:hanging="720"/>
      </w:pPr>
    </w:lvl>
    <w:lvl w:ilvl="2">
      <w:start w:val="1"/>
      <w:numFmt w:val="decimal"/>
      <w:lvlText w:val="%1.%2.%3."/>
      <w:lvlJc w:val="left"/>
      <w:pPr>
        <w:tabs>
          <w:tab w:val="num" w:pos="0"/>
        </w:tabs>
        <w:ind w:left="1286" w:hanging="720"/>
      </w:pPr>
    </w:lvl>
    <w:lvl w:ilvl="3">
      <w:start w:val="1"/>
      <w:numFmt w:val="decimal"/>
      <w:lvlText w:val="%1.%2.%3.%4."/>
      <w:lvlJc w:val="left"/>
      <w:pPr>
        <w:tabs>
          <w:tab w:val="num" w:pos="0"/>
        </w:tabs>
        <w:ind w:left="1929" w:hanging="108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855" w:hanging="1440"/>
      </w:pPr>
    </w:lvl>
    <w:lvl w:ilvl="6">
      <w:start w:val="1"/>
      <w:numFmt w:val="decimal"/>
      <w:lvlText w:val="%1.%2.%3.%4.%5.%6.%7."/>
      <w:lvlJc w:val="left"/>
      <w:pPr>
        <w:tabs>
          <w:tab w:val="num" w:pos="0"/>
        </w:tabs>
        <w:ind w:left="3498" w:hanging="1800"/>
      </w:pPr>
    </w:lvl>
    <w:lvl w:ilvl="7">
      <w:start w:val="1"/>
      <w:numFmt w:val="decimal"/>
      <w:lvlText w:val="%1.%2.%3.%4.%5.%6.%7.%8."/>
      <w:lvlJc w:val="left"/>
      <w:pPr>
        <w:tabs>
          <w:tab w:val="num" w:pos="0"/>
        </w:tabs>
        <w:ind w:left="3781" w:hanging="1800"/>
      </w:pPr>
    </w:lvl>
    <w:lvl w:ilvl="8">
      <w:start w:val="1"/>
      <w:numFmt w:val="decimal"/>
      <w:lvlText w:val="%1.%2.%3.%4.%5.%6.%7.%8.%9."/>
      <w:lvlJc w:val="left"/>
      <w:pPr>
        <w:tabs>
          <w:tab w:val="num" w:pos="0"/>
        </w:tabs>
        <w:ind w:left="4424" w:hanging="2160"/>
      </w:pPr>
    </w:lvl>
  </w:abstractNum>
  <w:abstractNum w:abstractNumId="9" w15:restartNumberingAfterBreak="0">
    <w:nsid w:val="443F6255"/>
    <w:multiLevelType w:val="multilevel"/>
    <w:tmpl w:val="54D4A050"/>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4961D5E"/>
    <w:multiLevelType w:val="hybridMultilevel"/>
    <w:tmpl w:val="B8E6058A"/>
    <w:lvl w:ilvl="0" w:tplc="78DAD2C2">
      <w:start w:val="1"/>
      <w:numFmt w:val="bullet"/>
      <w:lvlText w:val="­"/>
      <w:lvlJc w:val="left"/>
      <w:pPr>
        <w:ind w:left="720" w:hanging="360"/>
      </w:pPr>
      <w:rPr>
        <w:rFonts w:ascii="Sitka Small" w:hAnsi="Sitka Smal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657D4C2B"/>
    <w:multiLevelType w:val="multilevel"/>
    <w:tmpl w:val="BEA202E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687C1E32"/>
    <w:multiLevelType w:val="multilevel"/>
    <w:tmpl w:val="21A63E9E"/>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C320A81"/>
    <w:multiLevelType w:val="multilevel"/>
    <w:tmpl w:val="4142EAB2"/>
    <w:lvl w:ilvl="0">
      <w:start w:val="1"/>
      <w:numFmt w:val="decimal"/>
      <w:lvlText w:val="%1."/>
      <w:lvlJc w:val="left"/>
      <w:pPr>
        <w:tabs>
          <w:tab w:val="num" w:pos="-284"/>
        </w:tabs>
        <w:ind w:left="360" w:hanging="360"/>
      </w:pPr>
    </w:lvl>
    <w:lvl w:ilvl="1">
      <w:start w:val="1"/>
      <w:numFmt w:val="decimal"/>
      <w:lvlText w:val="%1.%2."/>
      <w:lvlJc w:val="left"/>
      <w:pPr>
        <w:tabs>
          <w:tab w:val="num" w:pos="0"/>
        </w:tabs>
        <w:ind w:left="1146" w:hanging="720"/>
      </w:pPr>
      <w:rPr>
        <w:b w:val="0"/>
        <w:sz w:val="28"/>
        <w:szCs w:val="28"/>
        <w:lang w:val="uk-UA"/>
      </w:r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1530" w:hanging="1080"/>
      </w:pPr>
    </w:lvl>
    <w:lvl w:ilvl="4">
      <w:start w:val="1"/>
      <w:numFmt w:val="decimal"/>
      <w:lvlText w:val="%1.%2.%3.%4.%5."/>
      <w:lvlJc w:val="left"/>
      <w:pPr>
        <w:tabs>
          <w:tab w:val="num" w:pos="0"/>
        </w:tabs>
        <w:ind w:left="1530" w:hanging="1080"/>
      </w:pPr>
    </w:lvl>
    <w:lvl w:ilvl="5">
      <w:start w:val="1"/>
      <w:numFmt w:val="decimal"/>
      <w:lvlText w:val="%1.%2.%3.%4.%5.%6."/>
      <w:lvlJc w:val="left"/>
      <w:pPr>
        <w:tabs>
          <w:tab w:val="num" w:pos="0"/>
        </w:tabs>
        <w:ind w:left="1890" w:hanging="1440"/>
      </w:pPr>
    </w:lvl>
    <w:lvl w:ilvl="6">
      <w:start w:val="1"/>
      <w:numFmt w:val="decimal"/>
      <w:lvlText w:val="%1.%2.%3.%4.%5.%6.%7."/>
      <w:lvlJc w:val="left"/>
      <w:pPr>
        <w:tabs>
          <w:tab w:val="num" w:pos="0"/>
        </w:tabs>
        <w:ind w:left="2250" w:hanging="1800"/>
      </w:pPr>
    </w:lvl>
    <w:lvl w:ilvl="7">
      <w:start w:val="1"/>
      <w:numFmt w:val="decimal"/>
      <w:lvlText w:val="%1.%2.%3.%4.%5.%6.%7.%8."/>
      <w:lvlJc w:val="left"/>
      <w:pPr>
        <w:tabs>
          <w:tab w:val="num" w:pos="0"/>
        </w:tabs>
        <w:ind w:left="2250" w:hanging="1800"/>
      </w:pPr>
    </w:lvl>
    <w:lvl w:ilvl="8">
      <w:start w:val="1"/>
      <w:numFmt w:val="decimal"/>
      <w:lvlText w:val="%1.%2.%3.%4.%5.%6.%7.%8.%9."/>
      <w:lvlJc w:val="left"/>
      <w:pPr>
        <w:tabs>
          <w:tab w:val="num" w:pos="0"/>
        </w:tabs>
        <w:ind w:left="2610" w:hanging="2160"/>
      </w:pPr>
    </w:lvl>
  </w:abstractNum>
  <w:abstractNum w:abstractNumId="14" w15:restartNumberingAfterBreak="0">
    <w:nsid w:val="74704A76"/>
    <w:multiLevelType w:val="multilevel"/>
    <w:tmpl w:val="42426B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9C436D"/>
    <w:multiLevelType w:val="hybridMultilevel"/>
    <w:tmpl w:val="B9822D5A"/>
    <w:lvl w:ilvl="0" w:tplc="78DAD2C2">
      <w:start w:val="1"/>
      <w:numFmt w:val="bullet"/>
      <w:lvlText w:val="­"/>
      <w:lvlJc w:val="left"/>
      <w:pPr>
        <w:ind w:left="720" w:hanging="360"/>
      </w:pPr>
      <w:rPr>
        <w:rFonts w:ascii="Sitka Small" w:hAnsi="Sitka Smal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11"/>
  </w:num>
  <w:num w:numId="4">
    <w:abstractNumId w:val="2"/>
  </w:num>
  <w:num w:numId="5">
    <w:abstractNumId w:val="14"/>
  </w:num>
  <w:num w:numId="6">
    <w:abstractNumId w:val="7"/>
  </w:num>
  <w:num w:numId="7">
    <w:abstractNumId w:val="0"/>
  </w:num>
  <w:num w:numId="8">
    <w:abstractNumId w:val="12"/>
  </w:num>
  <w:num w:numId="9">
    <w:abstractNumId w:val="9"/>
  </w:num>
  <w:num w:numId="10">
    <w:abstractNumId w:val="5"/>
  </w:num>
  <w:num w:numId="11">
    <w:abstractNumId w:val="15"/>
  </w:num>
  <w:num w:numId="12">
    <w:abstractNumId w:val="1"/>
  </w:num>
  <w:num w:numId="13">
    <w:abstractNumId w:val="6"/>
  </w:num>
  <w:num w:numId="14">
    <w:abstractNumId w:val="4"/>
  </w:num>
  <w:num w:numId="15">
    <w:abstractNumId w:val="1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425"/>
  <w:characterSpacingControl w:val="doNotCompress"/>
  <w:savePreviewPicture/>
  <w:compat>
    <w:compatSetting w:name="compatibilityMode" w:uri="http://schemas.microsoft.com/office/word" w:val="12"/>
  </w:compat>
  <w:rsids>
    <w:rsidRoot w:val="00BC24DF"/>
    <w:rsid w:val="0007556B"/>
    <w:rsid w:val="000769E3"/>
    <w:rsid w:val="000871C9"/>
    <w:rsid w:val="000A4A42"/>
    <w:rsid w:val="000F4F33"/>
    <w:rsid w:val="00126055"/>
    <w:rsid w:val="001815A3"/>
    <w:rsid w:val="001A3960"/>
    <w:rsid w:val="001A5AF3"/>
    <w:rsid w:val="001E53E1"/>
    <w:rsid w:val="00212CC0"/>
    <w:rsid w:val="002612A7"/>
    <w:rsid w:val="00266EE4"/>
    <w:rsid w:val="00274A09"/>
    <w:rsid w:val="002A23C5"/>
    <w:rsid w:val="002A267B"/>
    <w:rsid w:val="002D6C31"/>
    <w:rsid w:val="003128B2"/>
    <w:rsid w:val="00316C19"/>
    <w:rsid w:val="0033423A"/>
    <w:rsid w:val="00351FB0"/>
    <w:rsid w:val="00361240"/>
    <w:rsid w:val="003C06EC"/>
    <w:rsid w:val="003C7BFB"/>
    <w:rsid w:val="00400830"/>
    <w:rsid w:val="00421C44"/>
    <w:rsid w:val="00430A92"/>
    <w:rsid w:val="00461F57"/>
    <w:rsid w:val="00485F61"/>
    <w:rsid w:val="00490B6E"/>
    <w:rsid w:val="004A179F"/>
    <w:rsid w:val="004F4F1A"/>
    <w:rsid w:val="00593462"/>
    <w:rsid w:val="005B15B4"/>
    <w:rsid w:val="005C6F31"/>
    <w:rsid w:val="005E0A74"/>
    <w:rsid w:val="005E7FF6"/>
    <w:rsid w:val="00602FCD"/>
    <w:rsid w:val="0064708E"/>
    <w:rsid w:val="006820DD"/>
    <w:rsid w:val="006E6787"/>
    <w:rsid w:val="007225D6"/>
    <w:rsid w:val="00737637"/>
    <w:rsid w:val="0074262D"/>
    <w:rsid w:val="007C605F"/>
    <w:rsid w:val="007C6A1B"/>
    <w:rsid w:val="007E23AC"/>
    <w:rsid w:val="0080104B"/>
    <w:rsid w:val="00814E47"/>
    <w:rsid w:val="0084141A"/>
    <w:rsid w:val="008578E6"/>
    <w:rsid w:val="00877184"/>
    <w:rsid w:val="008923E2"/>
    <w:rsid w:val="008A0845"/>
    <w:rsid w:val="009341DC"/>
    <w:rsid w:val="00983406"/>
    <w:rsid w:val="009D1AF3"/>
    <w:rsid w:val="009D644C"/>
    <w:rsid w:val="00A01566"/>
    <w:rsid w:val="00A10462"/>
    <w:rsid w:val="00A40920"/>
    <w:rsid w:val="00A62713"/>
    <w:rsid w:val="00A859FA"/>
    <w:rsid w:val="00AC5289"/>
    <w:rsid w:val="00AD18A6"/>
    <w:rsid w:val="00B042ED"/>
    <w:rsid w:val="00B077E0"/>
    <w:rsid w:val="00B82AB7"/>
    <w:rsid w:val="00BC24DF"/>
    <w:rsid w:val="00C155C1"/>
    <w:rsid w:val="00C26A14"/>
    <w:rsid w:val="00CD4513"/>
    <w:rsid w:val="00D020FA"/>
    <w:rsid w:val="00D1548B"/>
    <w:rsid w:val="00D16EF8"/>
    <w:rsid w:val="00D41B3D"/>
    <w:rsid w:val="00D55096"/>
    <w:rsid w:val="00D6438C"/>
    <w:rsid w:val="00DA479E"/>
    <w:rsid w:val="00DA7082"/>
    <w:rsid w:val="00DC2B62"/>
    <w:rsid w:val="00DD1144"/>
    <w:rsid w:val="00DF201A"/>
    <w:rsid w:val="00DF2044"/>
    <w:rsid w:val="00E00BB7"/>
    <w:rsid w:val="00E06921"/>
    <w:rsid w:val="00E1015C"/>
    <w:rsid w:val="00E16FEC"/>
    <w:rsid w:val="00E26951"/>
    <w:rsid w:val="00E640ED"/>
    <w:rsid w:val="00E643A8"/>
    <w:rsid w:val="00E71ACC"/>
    <w:rsid w:val="00E92AAE"/>
    <w:rsid w:val="00EA7590"/>
    <w:rsid w:val="00EE7BE4"/>
    <w:rsid w:val="00F34CC2"/>
    <w:rsid w:val="00F352CF"/>
    <w:rsid w:val="00F5378B"/>
    <w:rsid w:val="00FB36C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6CFBF"/>
  <w15:docId w15:val="{A47EF795-E4A2-4CF2-A8FF-ED05A8A53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style>
  <w:style w:type="paragraph" w:styleId="1">
    <w:name w:val="heading 1"/>
    <w:basedOn w:val="a"/>
    <w:next w:val="a"/>
    <w:link w:val="10"/>
    <w:uiPriority w:val="9"/>
    <w:qFormat/>
    <w:rsid w:val="00C26A1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D4BCC"/>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ru-RU"/>
    </w:rPr>
  </w:style>
  <w:style w:type="paragraph" w:styleId="3">
    <w:name w:val="heading 3"/>
    <w:basedOn w:val="a"/>
    <w:next w:val="a"/>
    <w:link w:val="30"/>
    <w:uiPriority w:val="9"/>
    <w:semiHidden/>
    <w:unhideWhenUsed/>
    <w:qFormat/>
    <w:rsid w:val="00D16EF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qFormat/>
    <w:rsid w:val="003D4BCC"/>
    <w:rPr>
      <w:rFonts w:asciiTheme="majorHAnsi" w:eastAsiaTheme="majorEastAsia" w:hAnsiTheme="majorHAnsi" w:cstheme="majorBidi"/>
      <w:b/>
      <w:bCs/>
      <w:color w:val="5B9BD5" w:themeColor="accent1"/>
      <w:sz w:val="26"/>
      <w:szCs w:val="26"/>
      <w:lang w:val="ru-RU"/>
    </w:rPr>
  </w:style>
  <w:style w:type="character" w:customStyle="1" w:styleId="rvts23">
    <w:name w:val="rvts23"/>
    <w:basedOn w:val="a0"/>
    <w:qFormat/>
    <w:rsid w:val="003D4BCC"/>
  </w:style>
  <w:style w:type="character" w:styleId="a3">
    <w:name w:val="Hyperlink"/>
    <w:rPr>
      <w:color w:val="000080"/>
      <w:u w:val="single"/>
    </w:rPr>
  </w:style>
  <w:style w:type="character" w:customStyle="1" w:styleId="a4">
    <w:name w:val="Текст выноски Знак"/>
    <w:qFormat/>
    <w:rPr>
      <w:rFonts w:ascii="Segoe UI" w:hAnsi="Segoe UI" w:cs="Segoe UI"/>
      <w:sz w:val="18"/>
      <w:szCs w:val="18"/>
      <w:lang w:val="uk-UA"/>
    </w:rPr>
  </w:style>
  <w:style w:type="character" w:customStyle="1" w:styleId="a5">
    <w:name w:val="Основной шрифт абзаца"/>
    <w:qFormat/>
  </w:style>
  <w:style w:type="character" w:customStyle="1" w:styleId="WW8Num6z0">
    <w:name w:val="WW8Num6z0"/>
    <w:qFormat/>
    <w:rPr>
      <w:b/>
    </w:rPr>
  </w:style>
  <w:style w:type="character" w:customStyle="1" w:styleId="WW8Num5z0">
    <w:name w:val="WW8Num5z0"/>
    <w:qFormat/>
  </w:style>
  <w:style w:type="character" w:customStyle="1" w:styleId="WW8Num4z1">
    <w:name w:val="WW8Num4z1"/>
    <w:qFormat/>
    <w:rPr>
      <w:rFonts w:ascii="Courier New" w:hAnsi="Courier New" w:cs="Courier New"/>
    </w:rPr>
  </w:style>
  <w:style w:type="character" w:customStyle="1" w:styleId="WW8Num4z0">
    <w:name w:val="WW8Num4z0"/>
    <w:qFormat/>
    <w:rPr>
      <w:rFonts w:ascii="Times New Roman" w:eastAsia="Times New Roman" w:hAnsi="Times New Roman" w:cs="Times New Roman"/>
    </w:rPr>
  </w:style>
  <w:style w:type="character" w:customStyle="1" w:styleId="WW8Num3z0">
    <w:name w:val="WW8Num3z0"/>
    <w:qFormat/>
    <w:rPr>
      <w:b/>
    </w:rPr>
  </w:style>
  <w:style w:type="character" w:customStyle="1" w:styleId="WW8Num2z0">
    <w:name w:val="WW8Num2z0"/>
    <w:qFormat/>
  </w:style>
  <w:style w:type="character" w:customStyle="1" w:styleId="WW8Num1z0">
    <w:name w:val="WW8Num1z0"/>
    <w:qFormat/>
    <w:rPr>
      <w:b/>
    </w:rPr>
  </w:style>
  <w:style w:type="paragraph" w:customStyle="1" w:styleId="a6">
    <w:name w:val="Заголовок"/>
    <w:basedOn w:val="a"/>
    <w:next w:val="a7"/>
    <w:qFormat/>
    <w:pPr>
      <w:keepNext/>
      <w:spacing w:before="240" w:after="120"/>
    </w:pPr>
    <w:rPr>
      <w:rFonts w:ascii="Liberation Sans" w:eastAsia="Microsoft YaHei" w:hAnsi="Liberation Sans" w:cs="Lucida Sans"/>
      <w:sz w:val="28"/>
      <w:szCs w:val="28"/>
    </w:rPr>
  </w:style>
  <w:style w:type="paragraph" w:styleId="a7">
    <w:name w:val="Body Text"/>
    <w:basedOn w:val="a"/>
    <w:pPr>
      <w:spacing w:after="140" w:line="276" w:lineRule="auto"/>
    </w:p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sz w:val="24"/>
      <w:szCs w:val="24"/>
    </w:rPr>
  </w:style>
  <w:style w:type="paragraph" w:customStyle="1" w:styleId="aa">
    <w:name w:val="Покажчик"/>
    <w:basedOn w:val="a"/>
    <w:qFormat/>
    <w:pPr>
      <w:suppressLineNumbers/>
    </w:pPr>
    <w:rPr>
      <w:rFonts w:cs="Lucida Sans"/>
    </w:rPr>
  </w:style>
  <w:style w:type="paragraph" w:styleId="ab">
    <w:name w:val="List Paragraph"/>
    <w:basedOn w:val="a"/>
    <w:uiPriority w:val="99"/>
    <w:qFormat/>
    <w:rsid w:val="00E47194"/>
    <w:pPr>
      <w:ind w:left="720"/>
      <w:contextualSpacing/>
    </w:pPr>
  </w:style>
  <w:style w:type="paragraph" w:customStyle="1" w:styleId="ac">
    <w:name w:val="Вміст таблиці"/>
    <w:basedOn w:val="a"/>
    <w:qFormat/>
    <w:pPr>
      <w:widowControl w:val="0"/>
      <w:suppressLineNumbers/>
    </w:pPr>
  </w:style>
  <w:style w:type="paragraph" w:customStyle="1" w:styleId="ad">
    <w:name w:val="Заголовок таблиці"/>
    <w:basedOn w:val="ac"/>
    <w:qFormat/>
    <w:pPr>
      <w:jc w:val="center"/>
    </w:pPr>
    <w:rPr>
      <w:b/>
      <w:bCs/>
    </w:rPr>
  </w:style>
  <w:style w:type="paragraph" w:customStyle="1" w:styleId="ae">
    <w:name w:val="Текст выноски"/>
    <w:basedOn w:val="a"/>
    <w:qFormat/>
    <w:rPr>
      <w:rFonts w:ascii="Segoe UI" w:hAnsi="Segoe UI" w:cs="Segoe UI"/>
      <w:sz w:val="18"/>
      <w:szCs w:val="18"/>
    </w:rPr>
  </w:style>
  <w:style w:type="paragraph" w:customStyle="1" w:styleId="af">
    <w:name w:val="Название объекта"/>
    <w:basedOn w:val="a"/>
    <w:next w:val="a"/>
    <w:qFormat/>
    <w:pPr>
      <w:jc w:val="center"/>
    </w:pPr>
  </w:style>
  <w:style w:type="paragraph" w:customStyle="1" w:styleId="af0">
    <w:name w:val="Без интервала"/>
    <w:qFormat/>
    <w:rPr>
      <w:rFonts w:ascii="Calibri" w:eastAsia="Calibri" w:hAnsi="Calibri" w:cs="Calibri"/>
      <w:kern w:val="2"/>
      <w:lang w:val="ru-RU" w:eastAsia="zh-CN"/>
    </w:rPr>
  </w:style>
  <w:style w:type="table" w:styleId="af1">
    <w:name w:val="Table Grid"/>
    <w:basedOn w:val="a1"/>
    <w:uiPriority w:val="39"/>
    <w:rsid w:val="00FE3B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26A14"/>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D16EF8"/>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608225">
      <w:bodyDiv w:val="1"/>
      <w:marLeft w:val="0"/>
      <w:marRight w:val="0"/>
      <w:marTop w:val="0"/>
      <w:marBottom w:val="0"/>
      <w:divBdr>
        <w:top w:val="none" w:sz="0" w:space="0" w:color="auto"/>
        <w:left w:val="none" w:sz="0" w:space="0" w:color="auto"/>
        <w:bottom w:val="none" w:sz="0" w:space="0" w:color="auto"/>
        <w:right w:val="none" w:sz="0" w:space="0" w:color="auto"/>
      </w:divBdr>
    </w:div>
    <w:div w:id="1979987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290E4-7DE9-41BA-87D8-79835C82D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8</Pages>
  <Words>8566</Words>
  <Characters>4884</Characters>
  <Application>Microsoft Office Word</Application>
  <DocSecurity>0</DocSecurity>
  <Lines>40</Lines>
  <Paragraphs>26</Paragraphs>
  <ScaleCrop>false</ScaleCrop>
  <HeadingPairs>
    <vt:vector size="2" baseType="variant">
      <vt:variant>
        <vt:lpstr>Назва</vt:lpstr>
      </vt:variant>
      <vt:variant>
        <vt:i4>1</vt:i4>
      </vt:variant>
    </vt:vector>
  </HeadingPairs>
  <TitlesOfParts>
    <vt:vector size="1" baseType="lpstr">
      <vt:lpstr/>
    </vt:vector>
  </TitlesOfParts>
  <Company>HP Inc.</Company>
  <LinksUpToDate>false</LinksUpToDate>
  <CharactersWithSpaces>13424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dc:description/>
  <cp:lastModifiedBy>Користувач</cp:lastModifiedBy>
  <cp:revision>132</cp:revision>
  <cp:lastPrinted>2025-11-17T09:09:00Z</cp:lastPrinted>
  <dcterms:created xsi:type="dcterms:W3CDTF">2024-04-16T11:33:00Z</dcterms:created>
  <dcterms:modified xsi:type="dcterms:W3CDTF">2025-11-18T11:52:00Z</dcterms:modified>
  <dc:language>uk-UA</dc:language>
</cp:coreProperties>
</file>